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85398" w14:textId="77777777" w:rsidR="00AD14D8" w:rsidRPr="00630C11" w:rsidRDefault="00AD14D8" w:rsidP="00630C11">
      <w:pPr>
        <w:pStyle w:val="Titre1"/>
      </w:pPr>
      <w:bookmarkStart w:id="0" w:name="_Toc65831391"/>
      <w:r w:rsidRPr="00630C11">
        <w:t>Valentine Zuber</w:t>
      </w:r>
    </w:p>
    <w:p w14:paraId="118E9215" w14:textId="7F9590C5" w:rsidR="00AD14D8" w:rsidRPr="00F87D6D" w:rsidRDefault="00AD14D8" w:rsidP="00630C11">
      <w:pPr>
        <w:pStyle w:val="Titre2"/>
      </w:pPr>
      <w:r w:rsidRPr="00630C11">
        <w:t xml:space="preserve">Liste des </w:t>
      </w:r>
      <w:r w:rsidR="002B1314" w:rsidRPr="00630C11">
        <w:t>Publications</w:t>
      </w:r>
      <w:bookmarkEnd w:id="0"/>
    </w:p>
    <w:p w14:paraId="45A05381" w14:textId="73B8B307" w:rsidR="00AD14D8" w:rsidRPr="00F87D6D" w:rsidRDefault="00440C08" w:rsidP="00AD14D8">
      <w:pPr>
        <w:spacing w:after="76"/>
        <w:jc w:val="center"/>
      </w:pPr>
      <w:r w:rsidRPr="00F87D6D">
        <w:t>(</w:t>
      </w:r>
      <w:r w:rsidR="00F87D6D" w:rsidRPr="00F87D6D">
        <w:t>7.</w:t>
      </w:r>
      <w:r w:rsidR="00630C11">
        <w:t>7</w:t>
      </w:r>
      <w:r w:rsidR="00945A4A" w:rsidRPr="00F87D6D">
        <w:t>.25</w:t>
      </w:r>
      <w:r w:rsidR="00AD14D8" w:rsidRPr="00F87D6D">
        <w:t>)</w:t>
      </w:r>
    </w:p>
    <w:p w14:paraId="7DBDF774" w14:textId="77777777" w:rsidR="002B1314" w:rsidRPr="00F87D6D" w:rsidRDefault="002B1314" w:rsidP="002B1314">
      <w:pPr>
        <w:spacing w:after="76"/>
      </w:pPr>
    </w:p>
    <w:p w14:paraId="7BCB0B82" w14:textId="77777777" w:rsidR="002B1314" w:rsidRPr="00F87D6D" w:rsidRDefault="002B1314" w:rsidP="00630C11">
      <w:pPr>
        <w:pStyle w:val="Titre2"/>
      </w:pPr>
      <w:bookmarkStart w:id="1" w:name="_Toc65831392"/>
      <w:r w:rsidRPr="00F87D6D">
        <w:t>Ouvrages</w:t>
      </w:r>
      <w:bookmarkEnd w:id="1"/>
    </w:p>
    <w:p w14:paraId="3785697F" w14:textId="77777777" w:rsidR="002B1314" w:rsidRPr="00F87D6D" w:rsidRDefault="002B1314" w:rsidP="002B1314">
      <w:pPr>
        <w:tabs>
          <w:tab w:val="left" w:pos="2835"/>
        </w:tabs>
        <w:adjustRightInd w:val="0"/>
        <w:spacing w:after="76"/>
        <w:outlineLvl w:val="0"/>
        <w:rPr>
          <w:sz w:val="20"/>
          <w:szCs w:val="20"/>
        </w:rPr>
      </w:pPr>
      <w:bookmarkStart w:id="2" w:name="_Toc65831393"/>
    </w:p>
    <w:p w14:paraId="769FC875" w14:textId="4E4B8CF5" w:rsidR="00DC7144" w:rsidRPr="00DC7144" w:rsidRDefault="00DC7144" w:rsidP="004A08BC">
      <w:pPr>
        <w:pStyle w:val="Paragraphedeliste"/>
        <w:numPr>
          <w:ilvl w:val="0"/>
          <w:numId w:val="10"/>
        </w:numPr>
        <w:tabs>
          <w:tab w:val="left" w:pos="2835"/>
        </w:tabs>
        <w:adjustRightInd w:val="0"/>
        <w:spacing w:after="76"/>
        <w:ind w:left="363" w:hanging="357"/>
        <w:outlineLvl w:val="0"/>
        <w:rPr>
          <w:rFonts w:cstheme="minorHAnsi"/>
          <w:sz w:val="20"/>
          <w:szCs w:val="20"/>
        </w:rPr>
      </w:pPr>
      <w:bookmarkStart w:id="3" w:name="_Toc65831394"/>
      <w:r w:rsidRPr="00DC7144">
        <w:rPr>
          <w:rFonts w:cstheme="minorHAnsi"/>
          <w:i/>
          <w:iCs/>
          <w:sz w:val="20"/>
        </w:rPr>
        <w:t>Les droits humains, qu’est-ce que ça change ?</w:t>
      </w:r>
      <w:r>
        <w:rPr>
          <w:rFonts w:cstheme="minorHAnsi"/>
          <w:sz w:val="20"/>
        </w:rPr>
        <w:t xml:space="preserve"> Genève, Labor et Fides, 2025.</w:t>
      </w:r>
    </w:p>
    <w:p w14:paraId="7477E48A" w14:textId="35E39389" w:rsidR="004A08BC" w:rsidRPr="00F87D6D" w:rsidRDefault="00D35D47" w:rsidP="004A08BC">
      <w:pPr>
        <w:pStyle w:val="Paragraphedeliste"/>
        <w:numPr>
          <w:ilvl w:val="0"/>
          <w:numId w:val="10"/>
        </w:numPr>
        <w:tabs>
          <w:tab w:val="left" w:pos="2835"/>
        </w:tabs>
        <w:adjustRightInd w:val="0"/>
        <w:spacing w:after="76"/>
        <w:ind w:left="363" w:hanging="357"/>
        <w:outlineLvl w:val="0"/>
        <w:rPr>
          <w:rFonts w:cstheme="minorHAnsi"/>
          <w:sz w:val="20"/>
          <w:szCs w:val="20"/>
        </w:rPr>
      </w:pPr>
      <w:r w:rsidRPr="00F87D6D">
        <w:rPr>
          <w:rFonts w:cstheme="minorHAnsi"/>
          <w:sz w:val="20"/>
        </w:rPr>
        <w:t xml:space="preserve">Avec Blandine </w:t>
      </w:r>
      <w:proofErr w:type="spellStart"/>
      <w:r w:rsidRPr="00F87D6D">
        <w:rPr>
          <w:rFonts w:cstheme="minorHAnsi"/>
          <w:smallCaps/>
          <w:sz w:val="20"/>
        </w:rPr>
        <w:t>Chélini</w:t>
      </w:r>
      <w:proofErr w:type="spellEnd"/>
      <w:r w:rsidRPr="00F87D6D">
        <w:rPr>
          <w:rFonts w:cstheme="minorHAnsi"/>
          <w:smallCaps/>
          <w:sz w:val="20"/>
        </w:rPr>
        <w:t>-Pont</w:t>
      </w:r>
      <w:r w:rsidRPr="00F87D6D">
        <w:rPr>
          <w:rFonts w:cstheme="minorHAnsi"/>
          <w:sz w:val="20"/>
        </w:rPr>
        <w:t xml:space="preserve">, </w:t>
      </w:r>
      <w:r w:rsidRPr="00F87D6D">
        <w:rPr>
          <w:rFonts w:cstheme="minorHAnsi"/>
          <w:i/>
          <w:iCs/>
          <w:sz w:val="20"/>
        </w:rPr>
        <w:t xml:space="preserve">Géopolitique des droits humains, </w:t>
      </w:r>
      <w:r w:rsidR="004A08BC" w:rsidRPr="00F87D6D">
        <w:rPr>
          <w:i/>
          <w:iCs/>
          <w:sz w:val="20"/>
          <w:szCs w:val="20"/>
        </w:rPr>
        <w:t>L’universalisme mis au défi,</w:t>
      </w:r>
      <w:r w:rsidR="004A08BC" w:rsidRPr="00F87D6D">
        <w:rPr>
          <w:sz w:val="20"/>
          <w:szCs w:val="20"/>
        </w:rPr>
        <w:t xml:space="preserve"> </w:t>
      </w:r>
      <w:r w:rsidRPr="00F87D6D">
        <w:rPr>
          <w:rFonts w:cstheme="minorHAnsi"/>
          <w:sz w:val="20"/>
        </w:rPr>
        <w:t>Paris, Le Cavalier bleu, 2024.</w:t>
      </w:r>
    </w:p>
    <w:p w14:paraId="0E167D50" w14:textId="77777777" w:rsidR="00D7484D" w:rsidRPr="00F87D6D" w:rsidRDefault="00D7484D" w:rsidP="00D7484D">
      <w:pPr>
        <w:pStyle w:val="Paragraphedeliste"/>
        <w:numPr>
          <w:ilvl w:val="0"/>
          <w:numId w:val="10"/>
        </w:numPr>
        <w:tabs>
          <w:tab w:val="left" w:pos="2835"/>
        </w:tabs>
        <w:adjustRightInd w:val="0"/>
        <w:spacing w:after="76"/>
        <w:ind w:left="363" w:hanging="357"/>
        <w:outlineLvl w:val="0"/>
        <w:rPr>
          <w:sz w:val="20"/>
          <w:szCs w:val="20"/>
        </w:rPr>
      </w:pPr>
      <w:r w:rsidRPr="00F87D6D">
        <w:rPr>
          <w:i/>
          <w:iCs/>
          <w:sz w:val="20"/>
          <w:szCs w:val="20"/>
        </w:rPr>
        <w:t>La laïcité en débat. Au-delà des idées reçues,</w:t>
      </w:r>
      <w:r w:rsidRPr="00F87D6D">
        <w:rPr>
          <w:sz w:val="20"/>
          <w:szCs w:val="20"/>
        </w:rPr>
        <w:t xml:space="preserve"> Paris, Le Cavalier bleu (2017), 2</w:t>
      </w:r>
      <w:r w:rsidRPr="00F87D6D">
        <w:rPr>
          <w:sz w:val="20"/>
          <w:szCs w:val="20"/>
          <w:vertAlign w:val="superscript"/>
        </w:rPr>
        <w:t>e</w:t>
      </w:r>
      <w:r w:rsidRPr="00F87D6D">
        <w:rPr>
          <w:sz w:val="20"/>
          <w:szCs w:val="20"/>
        </w:rPr>
        <w:t xml:space="preserve"> édition 2020, édition poche revue et complétée, 2023.</w:t>
      </w:r>
    </w:p>
    <w:p w14:paraId="6CDBF470" w14:textId="34AD3931" w:rsidR="004A08BC" w:rsidRPr="00F87D6D" w:rsidRDefault="004A08BC" w:rsidP="004A08BC">
      <w:pPr>
        <w:pStyle w:val="Paragraphedeliste"/>
        <w:numPr>
          <w:ilvl w:val="0"/>
          <w:numId w:val="10"/>
        </w:numPr>
        <w:tabs>
          <w:tab w:val="left" w:pos="2835"/>
        </w:tabs>
        <w:adjustRightInd w:val="0"/>
        <w:spacing w:after="76"/>
        <w:ind w:left="363" w:hanging="357"/>
        <w:outlineLvl w:val="0"/>
        <w:rPr>
          <w:rFonts w:cstheme="minorHAnsi"/>
          <w:sz w:val="20"/>
          <w:szCs w:val="20"/>
        </w:rPr>
      </w:pPr>
      <w:r w:rsidRPr="00F87D6D">
        <w:rPr>
          <w:sz w:val="20"/>
          <w:szCs w:val="20"/>
        </w:rPr>
        <w:t xml:space="preserve">Avec Géraldine </w:t>
      </w:r>
      <w:r w:rsidRPr="00F87D6D">
        <w:rPr>
          <w:smallCaps/>
          <w:sz w:val="20"/>
          <w:szCs w:val="20"/>
        </w:rPr>
        <w:t>Vaughan,</w:t>
      </w:r>
      <w:r w:rsidRPr="00F87D6D">
        <w:rPr>
          <w:sz w:val="20"/>
          <w:szCs w:val="20"/>
        </w:rPr>
        <w:t xml:space="preserve"> préface et édition critique de Anatole </w:t>
      </w:r>
      <w:r w:rsidRPr="00F87D6D">
        <w:rPr>
          <w:smallCaps/>
          <w:sz w:val="20"/>
          <w:szCs w:val="20"/>
        </w:rPr>
        <w:t>Leroy-Beaulieu,</w:t>
      </w:r>
      <w:r w:rsidRPr="00F87D6D">
        <w:rPr>
          <w:sz w:val="20"/>
          <w:szCs w:val="20"/>
        </w:rPr>
        <w:t xml:space="preserve"> </w:t>
      </w:r>
      <w:r w:rsidRPr="00F87D6D">
        <w:rPr>
          <w:i/>
          <w:iCs/>
          <w:sz w:val="20"/>
          <w:szCs w:val="20"/>
        </w:rPr>
        <w:t xml:space="preserve">Les doctrines de haine. Anticléricalisme, </w:t>
      </w:r>
      <w:proofErr w:type="spellStart"/>
      <w:r w:rsidRPr="00F87D6D">
        <w:rPr>
          <w:i/>
          <w:iCs/>
          <w:sz w:val="20"/>
          <w:szCs w:val="20"/>
        </w:rPr>
        <w:t>antiprotestantisme</w:t>
      </w:r>
      <w:proofErr w:type="spellEnd"/>
      <w:r w:rsidRPr="00F87D6D">
        <w:rPr>
          <w:i/>
          <w:iCs/>
          <w:sz w:val="20"/>
          <w:szCs w:val="20"/>
        </w:rPr>
        <w:t xml:space="preserve">, antisémitisme </w:t>
      </w:r>
      <w:r w:rsidRPr="00F87D6D">
        <w:rPr>
          <w:sz w:val="20"/>
          <w:szCs w:val="20"/>
        </w:rPr>
        <w:t>(1902), Paris, Payot-Rivages, 2022.</w:t>
      </w:r>
    </w:p>
    <w:p w14:paraId="1CF047D3" w14:textId="0E2D5413" w:rsidR="002B1314" w:rsidRPr="00F87D6D" w:rsidRDefault="002B1314" w:rsidP="002B1314">
      <w:pPr>
        <w:pStyle w:val="Paragraphedeliste"/>
        <w:numPr>
          <w:ilvl w:val="0"/>
          <w:numId w:val="10"/>
        </w:numPr>
        <w:tabs>
          <w:tab w:val="left" w:pos="2835"/>
        </w:tabs>
        <w:adjustRightInd w:val="0"/>
        <w:spacing w:after="76"/>
        <w:ind w:left="363" w:hanging="357"/>
        <w:outlineLvl w:val="0"/>
        <w:rPr>
          <w:sz w:val="20"/>
          <w:szCs w:val="20"/>
        </w:rPr>
      </w:pPr>
      <w:bookmarkStart w:id="4" w:name="_Toc65831402"/>
      <w:bookmarkEnd w:id="3"/>
      <w:r w:rsidRPr="00F87D6D">
        <w:rPr>
          <w:sz w:val="20"/>
          <w:szCs w:val="20"/>
        </w:rPr>
        <w:t xml:space="preserve">Avec Blandine </w:t>
      </w:r>
      <w:proofErr w:type="spellStart"/>
      <w:r w:rsidRPr="00F87D6D">
        <w:rPr>
          <w:smallCaps/>
          <w:sz w:val="20"/>
          <w:szCs w:val="20"/>
        </w:rPr>
        <w:t>Chélini</w:t>
      </w:r>
      <w:proofErr w:type="spellEnd"/>
      <w:r w:rsidRPr="00F87D6D">
        <w:rPr>
          <w:smallCaps/>
          <w:sz w:val="20"/>
          <w:szCs w:val="20"/>
        </w:rPr>
        <w:t>-Pont</w:t>
      </w:r>
      <w:r w:rsidRPr="00F87D6D">
        <w:rPr>
          <w:sz w:val="20"/>
          <w:szCs w:val="20"/>
        </w:rPr>
        <w:t xml:space="preserve"> et Roland </w:t>
      </w:r>
      <w:proofErr w:type="spellStart"/>
      <w:r w:rsidRPr="00F87D6D">
        <w:rPr>
          <w:smallCaps/>
          <w:sz w:val="20"/>
          <w:szCs w:val="20"/>
        </w:rPr>
        <w:t>Dubertrand</w:t>
      </w:r>
      <w:proofErr w:type="spellEnd"/>
      <w:r w:rsidRPr="00F87D6D">
        <w:rPr>
          <w:sz w:val="20"/>
          <w:szCs w:val="20"/>
        </w:rPr>
        <w:t xml:space="preserve">, </w:t>
      </w:r>
      <w:r w:rsidRPr="00F87D6D">
        <w:rPr>
          <w:i/>
          <w:sz w:val="20"/>
          <w:szCs w:val="20"/>
        </w:rPr>
        <w:t>Géopolitique des religions,</w:t>
      </w:r>
      <w:r w:rsidRPr="00F87D6D">
        <w:rPr>
          <w:sz w:val="20"/>
          <w:szCs w:val="20"/>
        </w:rPr>
        <w:t xml:space="preserve"> Paris, Le Cavalier bleu, 2019</w:t>
      </w:r>
      <w:r w:rsidR="00D35D47" w:rsidRPr="00F87D6D">
        <w:rPr>
          <w:sz w:val="20"/>
          <w:szCs w:val="20"/>
        </w:rPr>
        <w:t xml:space="preserve">, </w:t>
      </w:r>
      <w:bookmarkEnd w:id="4"/>
      <w:r w:rsidR="00440C08" w:rsidRPr="00F87D6D">
        <w:rPr>
          <w:sz w:val="20"/>
          <w:szCs w:val="20"/>
        </w:rPr>
        <w:t>édition poche revue et complétée, à paraître en 2025.</w:t>
      </w:r>
    </w:p>
    <w:p w14:paraId="49002BD0" w14:textId="77777777" w:rsidR="002B1314" w:rsidRPr="00F87D6D" w:rsidRDefault="002B1314" w:rsidP="002B1314">
      <w:pPr>
        <w:pStyle w:val="Paragraphedeliste"/>
        <w:numPr>
          <w:ilvl w:val="0"/>
          <w:numId w:val="10"/>
        </w:numPr>
        <w:tabs>
          <w:tab w:val="left" w:pos="2835"/>
        </w:tabs>
        <w:adjustRightInd w:val="0"/>
        <w:spacing w:after="76"/>
        <w:ind w:left="363" w:hanging="357"/>
        <w:outlineLvl w:val="0"/>
        <w:rPr>
          <w:sz w:val="20"/>
          <w:szCs w:val="20"/>
        </w:rPr>
      </w:pPr>
      <w:r w:rsidRPr="00F87D6D">
        <w:rPr>
          <w:i/>
          <w:iCs/>
          <w:sz w:val="20"/>
          <w:szCs w:val="20"/>
        </w:rPr>
        <w:t>L’origine religieuse des droits de l’homme. Le christianisme face aux libertés modernes,</w:t>
      </w:r>
      <w:r w:rsidRPr="00F87D6D">
        <w:rPr>
          <w:sz w:val="20"/>
          <w:szCs w:val="20"/>
        </w:rPr>
        <w:t xml:space="preserve"> Genève, Labor et Fides, 2017.</w:t>
      </w:r>
      <w:bookmarkEnd w:id="2"/>
    </w:p>
    <w:p w14:paraId="269DB350" w14:textId="77777777" w:rsidR="002B1314" w:rsidRPr="00F87D6D" w:rsidRDefault="002B1314" w:rsidP="002B1314">
      <w:pPr>
        <w:pStyle w:val="Paragraphedeliste"/>
        <w:numPr>
          <w:ilvl w:val="0"/>
          <w:numId w:val="10"/>
        </w:numPr>
        <w:tabs>
          <w:tab w:val="left" w:pos="2835"/>
        </w:tabs>
        <w:adjustRightInd w:val="0"/>
        <w:spacing w:after="76"/>
        <w:ind w:left="363" w:hanging="357"/>
        <w:outlineLvl w:val="0"/>
        <w:rPr>
          <w:sz w:val="20"/>
          <w:szCs w:val="20"/>
        </w:rPr>
      </w:pPr>
      <w:bookmarkStart w:id="5" w:name="_Toc65831395"/>
      <w:r w:rsidRPr="00F87D6D">
        <w:rPr>
          <w:i/>
          <w:sz w:val="20"/>
          <w:szCs w:val="20"/>
        </w:rPr>
        <w:t>La laïcité en France et dans le monde,</w:t>
      </w:r>
      <w:r w:rsidRPr="00F87D6D">
        <w:rPr>
          <w:sz w:val="20"/>
          <w:szCs w:val="20"/>
        </w:rPr>
        <w:t xml:space="preserve"> Paris, la Documentation photographique, n° 8119, 2017.</w:t>
      </w:r>
      <w:bookmarkEnd w:id="5"/>
    </w:p>
    <w:p w14:paraId="0AF4DB5C" w14:textId="1298047F" w:rsidR="002B1314" w:rsidRPr="00F87D6D" w:rsidRDefault="002B1314" w:rsidP="002B1314">
      <w:pPr>
        <w:pStyle w:val="Paragraphedeliste"/>
        <w:numPr>
          <w:ilvl w:val="0"/>
          <w:numId w:val="10"/>
        </w:numPr>
        <w:tabs>
          <w:tab w:val="left" w:pos="2835"/>
        </w:tabs>
        <w:adjustRightInd w:val="0"/>
        <w:spacing w:after="76"/>
        <w:ind w:left="363" w:hanging="357"/>
        <w:outlineLvl w:val="0"/>
        <w:rPr>
          <w:i/>
          <w:iCs/>
          <w:sz w:val="20"/>
          <w:szCs w:val="20"/>
        </w:rPr>
      </w:pPr>
      <w:bookmarkStart w:id="6" w:name="_Toc65831396"/>
      <w:r w:rsidRPr="00F87D6D">
        <w:rPr>
          <w:i/>
          <w:sz w:val="20"/>
          <w:szCs w:val="20"/>
        </w:rPr>
        <w:t>Le Culte des droits de l’homme,</w:t>
      </w:r>
      <w:r w:rsidRPr="00F87D6D">
        <w:rPr>
          <w:sz w:val="20"/>
          <w:szCs w:val="20"/>
        </w:rPr>
        <w:t xml:space="preserve"> Paris, Gallimard, Bibliothèque de sciences humaines, 2014, 405 p.</w:t>
      </w:r>
      <w:bookmarkEnd w:id="6"/>
    </w:p>
    <w:p w14:paraId="6E8FFCFC" w14:textId="77777777" w:rsidR="002B1314" w:rsidRPr="00F87D6D" w:rsidRDefault="002B1314" w:rsidP="002B1314">
      <w:pPr>
        <w:pStyle w:val="Paragraphedeliste"/>
        <w:numPr>
          <w:ilvl w:val="0"/>
          <w:numId w:val="10"/>
        </w:numPr>
        <w:tabs>
          <w:tab w:val="left" w:pos="2835"/>
        </w:tabs>
        <w:adjustRightInd w:val="0"/>
        <w:spacing w:after="76"/>
        <w:ind w:left="363" w:hanging="357"/>
        <w:outlineLvl w:val="0"/>
        <w:rPr>
          <w:sz w:val="20"/>
          <w:szCs w:val="20"/>
        </w:rPr>
      </w:pPr>
      <w:bookmarkStart w:id="7" w:name="_Toc65831397"/>
      <w:r w:rsidRPr="00F87D6D">
        <w:rPr>
          <w:i/>
          <w:iCs/>
          <w:sz w:val="20"/>
          <w:szCs w:val="20"/>
        </w:rPr>
        <w:t>Les Conflits de la tolérance, Michel Servet entre mémoire et histoire (XIX</w:t>
      </w:r>
      <w:r w:rsidRPr="00F87D6D">
        <w:rPr>
          <w:i/>
          <w:iCs/>
          <w:sz w:val="20"/>
          <w:szCs w:val="20"/>
          <w:vertAlign w:val="superscript"/>
        </w:rPr>
        <w:t>e</w:t>
      </w:r>
      <w:r w:rsidRPr="00F87D6D">
        <w:rPr>
          <w:i/>
          <w:iCs/>
          <w:sz w:val="20"/>
          <w:szCs w:val="20"/>
        </w:rPr>
        <w:t>- XX</w:t>
      </w:r>
      <w:r w:rsidRPr="00F87D6D">
        <w:rPr>
          <w:i/>
          <w:iCs/>
          <w:sz w:val="20"/>
          <w:szCs w:val="20"/>
          <w:vertAlign w:val="superscript"/>
        </w:rPr>
        <w:t>e</w:t>
      </w:r>
      <w:r w:rsidRPr="00F87D6D">
        <w:rPr>
          <w:i/>
          <w:iCs/>
          <w:sz w:val="20"/>
          <w:szCs w:val="20"/>
        </w:rPr>
        <w:t xml:space="preserve"> siècles),</w:t>
      </w:r>
      <w:r w:rsidRPr="00F87D6D">
        <w:rPr>
          <w:sz w:val="20"/>
          <w:szCs w:val="20"/>
        </w:rPr>
        <w:t xml:space="preserve"> Paris, Honoré Champion, 2004, 640 p.</w:t>
      </w:r>
      <w:bookmarkEnd w:id="7"/>
    </w:p>
    <w:p w14:paraId="24E941F7" w14:textId="77777777" w:rsidR="002B1314" w:rsidRPr="00F87D6D" w:rsidRDefault="002B1314" w:rsidP="002B1314">
      <w:pPr>
        <w:pStyle w:val="Paragraphedeliste"/>
        <w:numPr>
          <w:ilvl w:val="0"/>
          <w:numId w:val="10"/>
        </w:numPr>
        <w:tabs>
          <w:tab w:val="left" w:pos="2835"/>
        </w:tabs>
        <w:adjustRightInd w:val="0"/>
        <w:spacing w:after="76"/>
        <w:ind w:left="363" w:hanging="357"/>
        <w:outlineLvl w:val="0"/>
        <w:rPr>
          <w:sz w:val="20"/>
          <w:szCs w:val="20"/>
        </w:rPr>
      </w:pPr>
      <w:bookmarkStart w:id="8" w:name="_Toc65831398"/>
      <w:r w:rsidRPr="00F87D6D">
        <w:rPr>
          <w:sz w:val="20"/>
          <w:szCs w:val="20"/>
        </w:rPr>
        <w:t xml:space="preserve">Avec Jean </w:t>
      </w:r>
      <w:r w:rsidRPr="00F87D6D">
        <w:rPr>
          <w:smallCaps/>
          <w:sz w:val="20"/>
          <w:szCs w:val="20"/>
        </w:rPr>
        <w:t>Baubérot</w:t>
      </w:r>
      <w:r w:rsidRPr="00F87D6D">
        <w:rPr>
          <w:sz w:val="20"/>
          <w:szCs w:val="20"/>
        </w:rPr>
        <w:t xml:space="preserve">, </w:t>
      </w:r>
      <w:r w:rsidRPr="00F87D6D">
        <w:rPr>
          <w:i/>
          <w:sz w:val="20"/>
          <w:szCs w:val="20"/>
        </w:rPr>
        <w:t>Une haine oubliée. L'</w:t>
      </w:r>
      <w:proofErr w:type="spellStart"/>
      <w:r w:rsidRPr="00F87D6D">
        <w:rPr>
          <w:i/>
          <w:sz w:val="20"/>
          <w:szCs w:val="20"/>
        </w:rPr>
        <w:t>antiprotestantisme</w:t>
      </w:r>
      <w:proofErr w:type="spellEnd"/>
      <w:r w:rsidRPr="00F87D6D">
        <w:rPr>
          <w:i/>
          <w:sz w:val="20"/>
          <w:szCs w:val="20"/>
        </w:rPr>
        <w:t xml:space="preserve"> avant le pacte laïque (1870-1905), </w:t>
      </w:r>
      <w:r w:rsidRPr="00F87D6D">
        <w:rPr>
          <w:sz w:val="20"/>
          <w:szCs w:val="20"/>
        </w:rPr>
        <w:t>Paris, Albin Michel, collection Science des Religions, 2000, 334 p. (prix Eugène Colas de l’Académie française, 2000).</w:t>
      </w:r>
      <w:bookmarkEnd w:id="8"/>
    </w:p>
    <w:p w14:paraId="2394624B" w14:textId="77777777" w:rsidR="002B1314" w:rsidRPr="00F87D6D" w:rsidRDefault="002B1314" w:rsidP="002B1314">
      <w:pPr>
        <w:pStyle w:val="Paragraphedeliste"/>
        <w:tabs>
          <w:tab w:val="left" w:pos="2835"/>
        </w:tabs>
        <w:adjustRightInd w:val="0"/>
        <w:spacing w:after="76"/>
        <w:ind w:left="363"/>
        <w:outlineLvl w:val="0"/>
      </w:pPr>
    </w:p>
    <w:p w14:paraId="0E8BAE9E" w14:textId="77777777" w:rsidR="002B1314" w:rsidRPr="00F87D6D" w:rsidRDefault="002B1314" w:rsidP="00630C11">
      <w:pPr>
        <w:pStyle w:val="Titre2"/>
      </w:pPr>
      <w:bookmarkStart w:id="9" w:name="_Toc65831399"/>
      <w:r w:rsidRPr="00F87D6D">
        <w:t>Direction</w:t>
      </w:r>
      <w:r w:rsidRPr="00F87D6D">
        <w:rPr>
          <w:spacing w:val="-3"/>
        </w:rPr>
        <w:t xml:space="preserve"> </w:t>
      </w:r>
      <w:r w:rsidRPr="00F87D6D">
        <w:t>d’ouvrages</w:t>
      </w:r>
      <w:bookmarkEnd w:id="9"/>
    </w:p>
    <w:p w14:paraId="1FB68EEF" w14:textId="77777777" w:rsidR="002B1314" w:rsidRPr="00F87D6D" w:rsidRDefault="002B1314" w:rsidP="002B1314">
      <w:pPr>
        <w:spacing w:after="76"/>
        <w:ind w:left="363"/>
      </w:pPr>
    </w:p>
    <w:p w14:paraId="39962EC2" w14:textId="3AE14066" w:rsidR="002B1314" w:rsidRPr="00F87D6D" w:rsidRDefault="002B1314" w:rsidP="00AB7886">
      <w:pPr>
        <w:pStyle w:val="Paragraphedeliste"/>
        <w:numPr>
          <w:ilvl w:val="0"/>
          <w:numId w:val="11"/>
        </w:numPr>
        <w:tabs>
          <w:tab w:val="left" w:pos="2835"/>
        </w:tabs>
        <w:adjustRightInd w:val="0"/>
        <w:spacing w:after="76"/>
        <w:ind w:left="363" w:hanging="357"/>
        <w:outlineLvl w:val="0"/>
        <w:rPr>
          <w:sz w:val="20"/>
          <w:szCs w:val="20"/>
        </w:rPr>
      </w:pPr>
      <w:bookmarkStart w:id="10" w:name="_Toc65831400"/>
      <w:r w:rsidRPr="00F87D6D">
        <w:rPr>
          <w:sz w:val="20"/>
          <w:szCs w:val="20"/>
        </w:rPr>
        <w:t xml:space="preserve">Avec Alberto Fabio </w:t>
      </w:r>
      <w:r w:rsidRPr="00F87D6D">
        <w:rPr>
          <w:smallCaps/>
          <w:sz w:val="20"/>
          <w:szCs w:val="20"/>
        </w:rPr>
        <w:t>Ambrosio,</w:t>
      </w:r>
      <w:r w:rsidRPr="00F87D6D">
        <w:rPr>
          <w:sz w:val="20"/>
          <w:szCs w:val="20"/>
        </w:rPr>
        <w:t xml:space="preserve"> </w:t>
      </w:r>
      <w:r w:rsidRPr="00F87D6D">
        <w:rPr>
          <w:i/>
          <w:iCs/>
          <w:sz w:val="20"/>
          <w:szCs w:val="20"/>
        </w:rPr>
        <w:t xml:space="preserve">Femmes et religions en Méditerranée, </w:t>
      </w:r>
      <w:r w:rsidRPr="00F87D6D">
        <w:rPr>
          <w:sz w:val="20"/>
          <w:szCs w:val="20"/>
        </w:rPr>
        <w:t>Paris, Hermann, 2022.</w:t>
      </w:r>
    </w:p>
    <w:p w14:paraId="518C8A56" w14:textId="77777777" w:rsidR="002B1314" w:rsidRPr="00F87D6D" w:rsidRDefault="002B1314" w:rsidP="00AB7886">
      <w:pPr>
        <w:pStyle w:val="Paragraphedeliste"/>
        <w:numPr>
          <w:ilvl w:val="0"/>
          <w:numId w:val="11"/>
        </w:numPr>
        <w:tabs>
          <w:tab w:val="left" w:pos="2835"/>
        </w:tabs>
        <w:adjustRightInd w:val="0"/>
        <w:spacing w:after="76"/>
        <w:ind w:left="363" w:hanging="357"/>
        <w:outlineLvl w:val="0"/>
        <w:rPr>
          <w:sz w:val="20"/>
          <w:szCs w:val="20"/>
        </w:rPr>
      </w:pPr>
      <w:r w:rsidRPr="00F87D6D">
        <w:rPr>
          <w:sz w:val="20"/>
          <w:szCs w:val="20"/>
        </w:rPr>
        <w:t xml:space="preserve">Avec Alexandre </w:t>
      </w:r>
      <w:proofErr w:type="spellStart"/>
      <w:r w:rsidRPr="00F87D6D">
        <w:rPr>
          <w:smallCaps/>
          <w:sz w:val="20"/>
          <w:szCs w:val="20"/>
        </w:rPr>
        <w:t>Boza</w:t>
      </w:r>
      <w:proofErr w:type="spellEnd"/>
      <w:r w:rsidRPr="00F87D6D">
        <w:rPr>
          <w:sz w:val="20"/>
          <w:szCs w:val="20"/>
        </w:rPr>
        <w:t xml:space="preserve"> et Emmanuel </w:t>
      </w:r>
      <w:r w:rsidRPr="00F87D6D">
        <w:rPr>
          <w:smallCaps/>
          <w:sz w:val="20"/>
          <w:szCs w:val="20"/>
        </w:rPr>
        <w:t>Decaux,</w:t>
      </w:r>
      <w:r w:rsidRPr="00F87D6D">
        <w:rPr>
          <w:sz w:val="20"/>
          <w:szCs w:val="20"/>
        </w:rPr>
        <w:t xml:space="preserve"> </w:t>
      </w:r>
      <w:r w:rsidRPr="00F87D6D">
        <w:rPr>
          <w:i/>
          <w:iCs/>
          <w:sz w:val="20"/>
          <w:szCs w:val="20"/>
        </w:rPr>
        <w:t>Histoire et postérité de la Déclaration universelle des droits de l’homme, actes de le Journée d’études du 23 novembre 2018,</w:t>
      </w:r>
      <w:r w:rsidRPr="00F87D6D">
        <w:rPr>
          <w:sz w:val="20"/>
          <w:szCs w:val="20"/>
        </w:rPr>
        <w:t xml:space="preserve"> Rennes, PUR, 2021.</w:t>
      </w:r>
      <w:bookmarkEnd w:id="10"/>
    </w:p>
    <w:p w14:paraId="17A3F87C" w14:textId="77777777" w:rsidR="002B1314" w:rsidRPr="00F87D6D" w:rsidRDefault="002B1314" w:rsidP="00AB7886">
      <w:pPr>
        <w:pStyle w:val="Paragraphedeliste"/>
        <w:numPr>
          <w:ilvl w:val="0"/>
          <w:numId w:val="11"/>
        </w:numPr>
        <w:tabs>
          <w:tab w:val="left" w:pos="2835"/>
        </w:tabs>
        <w:adjustRightInd w:val="0"/>
        <w:spacing w:after="76"/>
        <w:ind w:left="363" w:hanging="357"/>
        <w:outlineLvl w:val="0"/>
        <w:rPr>
          <w:sz w:val="20"/>
          <w:szCs w:val="20"/>
        </w:rPr>
      </w:pPr>
      <w:bookmarkStart w:id="11" w:name="_Toc65831401"/>
      <w:r w:rsidRPr="00F87D6D">
        <w:rPr>
          <w:sz w:val="20"/>
          <w:szCs w:val="20"/>
        </w:rPr>
        <w:t xml:space="preserve">Avec Alberto Fabio </w:t>
      </w:r>
      <w:r w:rsidRPr="00F87D6D">
        <w:rPr>
          <w:smallCaps/>
          <w:sz w:val="20"/>
          <w:szCs w:val="20"/>
        </w:rPr>
        <w:t xml:space="preserve">Ambrosio </w:t>
      </w:r>
      <w:r w:rsidRPr="00F87D6D">
        <w:rPr>
          <w:sz w:val="20"/>
          <w:szCs w:val="20"/>
        </w:rPr>
        <w:t xml:space="preserve">et Jacques </w:t>
      </w:r>
      <w:proofErr w:type="spellStart"/>
      <w:r w:rsidRPr="00F87D6D">
        <w:rPr>
          <w:smallCaps/>
          <w:sz w:val="20"/>
          <w:szCs w:val="20"/>
        </w:rPr>
        <w:t>Huntzinger</w:t>
      </w:r>
      <w:proofErr w:type="spellEnd"/>
      <w:r w:rsidRPr="00F87D6D">
        <w:rPr>
          <w:smallCaps/>
          <w:sz w:val="20"/>
          <w:szCs w:val="20"/>
        </w:rPr>
        <w:t>,</w:t>
      </w:r>
      <w:r w:rsidRPr="00F87D6D">
        <w:rPr>
          <w:sz w:val="20"/>
          <w:szCs w:val="20"/>
        </w:rPr>
        <w:t xml:space="preserve"> </w:t>
      </w:r>
      <w:r w:rsidRPr="00F87D6D">
        <w:rPr>
          <w:i/>
          <w:iCs/>
          <w:sz w:val="20"/>
          <w:szCs w:val="20"/>
        </w:rPr>
        <w:t xml:space="preserve">Liberté de religion et de conviction en Méditerranée, </w:t>
      </w:r>
      <w:r w:rsidRPr="00F87D6D">
        <w:rPr>
          <w:sz w:val="20"/>
          <w:szCs w:val="20"/>
        </w:rPr>
        <w:t>Paris, Hermann, 2020.</w:t>
      </w:r>
      <w:bookmarkEnd w:id="11"/>
    </w:p>
    <w:p w14:paraId="08806E77" w14:textId="77777777" w:rsidR="002B1314" w:rsidRPr="00F87D6D" w:rsidRDefault="002B1314" w:rsidP="00AB7886">
      <w:pPr>
        <w:pStyle w:val="Paragraphedeliste"/>
        <w:numPr>
          <w:ilvl w:val="0"/>
          <w:numId w:val="11"/>
        </w:numPr>
        <w:tabs>
          <w:tab w:val="left" w:pos="2835"/>
        </w:tabs>
        <w:adjustRightInd w:val="0"/>
        <w:spacing w:after="76"/>
        <w:ind w:left="363" w:hanging="357"/>
        <w:outlineLvl w:val="0"/>
        <w:rPr>
          <w:sz w:val="20"/>
          <w:szCs w:val="20"/>
        </w:rPr>
      </w:pPr>
      <w:bookmarkStart w:id="12" w:name="_Toc65831403"/>
      <w:r w:rsidRPr="00F87D6D">
        <w:rPr>
          <w:sz w:val="20"/>
          <w:szCs w:val="20"/>
        </w:rPr>
        <w:t xml:space="preserve">Avec Stéphanie </w:t>
      </w:r>
      <w:proofErr w:type="spellStart"/>
      <w:r w:rsidRPr="00F87D6D">
        <w:rPr>
          <w:smallCaps/>
          <w:sz w:val="20"/>
          <w:szCs w:val="20"/>
        </w:rPr>
        <w:t>Laithier</w:t>
      </w:r>
      <w:proofErr w:type="spellEnd"/>
      <w:r w:rsidRPr="00F87D6D">
        <w:rPr>
          <w:smallCaps/>
          <w:sz w:val="20"/>
          <w:szCs w:val="20"/>
        </w:rPr>
        <w:t xml:space="preserve"> </w:t>
      </w:r>
      <w:r w:rsidRPr="00F87D6D">
        <w:rPr>
          <w:sz w:val="20"/>
          <w:szCs w:val="20"/>
        </w:rPr>
        <w:t xml:space="preserve">et Jacques </w:t>
      </w:r>
      <w:proofErr w:type="spellStart"/>
      <w:r w:rsidRPr="00F87D6D">
        <w:rPr>
          <w:smallCaps/>
          <w:sz w:val="20"/>
          <w:szCs w:val="20"/>
        </w:rPr>
        <w:t>Huntzinger</w:t>
      </w:r>
      <w:proofErr w:type="spellEnd"/>
      <w:r w:rsidRPr="00F87D6D">
        <w:rPr>
          <w:smallCaps/>
          <w:sz w:val="20"/>
          <w:szCs w:val="20"/>
        </w:rPr>
        <w:t>,</w:t>
      </w:r>
      <w:r w:rsidRPr="00F87D6D">
        <w:rPr>
          <w:sz w:val="20"/>
          <w:szCs w:val="20"/>
        </w:rPr>
        <w:t xml:space="preserve"> </w:t>
      </w:r>
      <w:r w:rsidRPr="00F87D6D">
        <w:rPr>
          <w:i/>
          <w:sz w:val="20"/>
          <w:szCs w:val="20"/>
        </w:rPr>
        <w:t xml:space="preserve">La transmission du religieux en Méditerranée. Un défi partagé, </w:t>
      </w:r>
      <w:r w:rsidRPr="00F87D6D">
        <w:rPr>
          <w:sz w:val="20"/>
          <w:szCs w:val="20"/>
        </w:rPr>
        <w:t>Paris, Cerf, collection Patrimoines, 2018.</w:t>
      </w:r>
      <w:bookmarkEnd w:id="12"/>
    </w:p>
    <w:p w14:paraId="421A6E4C" w14:textId="77777777" w:rsidR="002B1314" w:rsidRPr="00F87D6D" w:rsidRDefault="002B1314" w:rsidP="00AB7886">
      <w:pPr>
        <w:pStyle w:val="Paragraphedeliste"/>
        <w:numPr>
          <w:ilvl w:val="0"/>
          <w:numId w:val="11"/>
        </w:numPr>
        <w:tabs>
          <w:tab w:val="left" w:pos="2835"/>
        </w:tabs>
        <w:adjustRightInd w:val="0"/>
        <w:spacing w:after="76"/>
        <w:ind w:left="363" w:hanging="357"/>
        <w:outlineLvl w:val="0"/>
        <w:rPr>
          <w:sz w:val="20"/>
          <w:szCs w:val="20"/>
        </w:rPr>
      </w:pPr>
      <w:bookmarkStart w:id="13" w:name="_Toc65831404"/>
      <w:r w:rsidRPr="00F87D6D">
        <w:rPr>
          <w:sz w:val="20"/>
          <w:szCs w:val="20"/>
        </w:rPr>
        <w:t xml:space="preserve">Avec Rita </w:t>
      </w:r>
      <w:r w:rsidRPr="00F87D6D">
        <w:rPr>
          <w:smallCaps/>
          <w:sz w:val="20"/>
          <w:szCs w:val="20"/>
        </w:rPr>
        <w:t>Hermon-Belot, « </w:t>
      </w:r>
      <w:r w:rsidRPr="00F87D6D">
        <w:rPr>
          <w:sz w:val="20"/>
          <w:szCs w:val="20"/>
        </w:rPr>
        <w:t xml:space="preserve">Regards croisés sur le fait religieux minoritaire en France et en Europe », </w:t>
      </w:r>
      <w:r w:rsidRPr="00F87D6D">
        <w:rPr>
          <w:i/>
          <w:sz w:val="20"/>
          <w:szCs w:val="20"/>
        </w:rPr>
        <w:t>Revue d’histoire du protestantisme,</w:t>
      </w:r>
      <w:r w:rsidRPr="00F87D6D">
        <w:rPr>
          <w:sz w:val="20"/>
          <w:szCs w:val="20"/>
        </w:rPr>
        <w:t xml:space="preserve"> 2/IV, Paris, Droz, 2017.</w:t>
      </w:r>
      <w:bookmarkEnd w:id="13"/>
    </w:p>
    <w:p w14:paraId="0B0633C0" w14:textId="77777777" w:rsidR="002B1314" w:rsidRPr="00F87D6D" w:rsidRDefault="002B1314" w:rsidP="00AB7886">
      <w:pPr>
        <w:pStyle w:val="Paragraphedeliste"/>
        <w:numPr>
          <w:ilvl w:val="0"/>
          <w:numId w:val="11"/>
        </w:numPr>
        <w:tabs>
          <w:tab w:val="left" w:pos="2835"/>
        </w:tabs>
        <w:adjustRightInd w:val="0"/>
        <w:spacing w:after="76"/>
        <w:ind w:left="363" w:hanging="357"/>
        <w:outlineLvl w:val="0"/>
        <w:rPr>
          <w:sz w:val="20"/>
          <w:szCs w:val="20"/>
        </w:rPr>
      </w:pPr>
      <w:bookmarkStart w:id="14" w:name="_Toc65831405"/>
      <w:r w:rsidRPr="00F87D6D">
        <w:rPr>
          <w:sz w:val="20"/>
          <w:szCs w:val="20"/>
        </w:rPr>
        <w:t>(</w:t>
      </w:r>
      <w:proofErr w:type="gramStart"/>
      <w:r w:rsidRPr="00F87D6D">
        <w:rPr>
          <w:sz w:val="20"/>
          <w:szCs w:val="20"/>
        </w:rPr>
        <w:t>éd</w:t>
      </w:r>
      <w:proofErr w:type="gramEnd"/>
      <w:r w:rsidRPr="00F87D6D">
        <w:rPr>
          <w:sz w:val="20"/>
          <w:szCs w:val="20"/>
        </w:rPr>
        <w:t xml:space="preserve">.), </w:t>
      </w:r>
      <w:r w:rsidRPr="00F87D6D">
        <w:rPr>
          <w:i/>
          <w:sz w:val="20"/>
          <w:szCs w:val="20"/>
        </w:rPr>
        <w:t>La liberté religieuse,</w:t>
      </w:r>
      <w:r w:rsidRPr="00F87D6D">
        <w:rPr>
          <w:sz w:val="20"/>
          <w:szCs w:val="20"/>
        </w:rPr>
        <w:t xml:space="preserve"> Paris, </w:t>
      </w:r>
      <w:proofErr w:type="spellStart"/>
      <w:r w:rsidRPr="00F87D6D">
        <w:rPr>
          <w:sz w:val="20"/>
          <w:szCs w:val="20"/>
        </w:rPr>
        <w:t>Vandieren</w:t>
      </w:r>
      <w:proofErr w:type="spellEnd"/>
      <w:r w:rsidRPr="00F87D6D">
        <w:rPr>
          <w:sz w:val="20"/>
          <w:szCs w:val="20"/>
        </w:rPr>
        <w:t xml:space="preserve"> éditions, 2017.</w:t>
      </w:r>
      <w:bookmarkEnd w:id="14"/>
    </w:p>
    <w:p w14:paraId="07FC13F0" w14:textId="77777777" w:rsidR="002B1314" w:rsidRPr="00F87D6D" w:rsidRDefault="002B1314" w:rsidP="00AB7886">
      <w:pPr>
        <w:pStyle w:val="Paragraphedeliste"/>
        <w:numPr>
          <w:ilvl w:val="0"/>
          <w:numId w:val="11"/>
        </w:numPr>
        <w:tabs>
          <w:tab w:val="left" w:pos="2835"/>
        </w:tabs>
        <w:adjustRightInd w:val="0"/>
        <w:spacing w:after="76"/>
        <w:ind w:left="363" w:hanging="357"/>
        <w:outlineLvl w:val="0"/>
        <w:rPr>
          <w:sz w:val="20"/>
          <w:szCs w:val="20"/>
        </w:rPr>
      </w:pPr>
      <w:bookmarkStart w:id="15" w:name="_Toc65831406"/>
      <w:r w:rsidRPr="00F87D6D">
        <w:rPr>
          <w:sz w:val="20"/>
          <w:szCs w:val="20"/>
        </w:rPr>
        <w:t xml:space="preserve">Avec Patrick </w:t>
      </w:r>
      <w:r w:rsidRPr="00F87D6D">
        <w:rPr>
          <w:smallCaps/>
          <w:sz w:val="20"/>
          <w:szCs w:val="20"/>
        </w:rPr>
        <w:t xml:space="preserve">Cabanel </w:t>
      </w:r>
      <w:r w:rsidRPr="00F87D6D">
        <w:rPr>
          <w:sz w:val="20"/>
          <w:szCs w:val="20"/>
        </w:rPr>
        <w:t xml:space="preserve">et Raphaël </w:t>
      </w:r>
      <w:proofErr w:type="spellStart"/>
      <w:r w:rsidRPr="00F87D6D">
        <w:rPr>
          <w:smallCaps/>
          <w:sz w:val="20"/>
          <w:szCs w:val="20"/>
        </w:rPr>
        <w:t>Liogier</w:t>
      </w:r>
      <w:proofErr w:type="spellEnd"/>
      <w:r w:rsidRPr="00F87D6D">
        <w:rPr>
          <w:smallCaps/>
          <w:sz w:val="20"/>
          <w:szCs w:val="20"/>
        </w:rPr>
        <w:t xml:space="preserve"> </w:t>
      </w:r>
      <w:r w:rsidRPr="00F87D6D">
        <w:rPr>
          <w:sz w:val="20"/>
          <w:szCs w:val="20"/>
        </w:rPr>
        <w:t>(</w:t>
      </w:r>
      <w:proofErr w:type="spellStart"/>
      <w:r w:rsidRPr="00F87D6D">
        <w:rPr>
          <w:sz w:val="20"/>
          <w:szCs w:val="20"/>
        </w:rPr>
        <w:t>dir</w:t>
      </w:r>
      <w:proofErr w:type="spellEnd"/>
      <w:r w:rsidRPr="00F87D6D">
        <w:rPr>
          <w:sz w:val="20"/>
          <w:szCs w:val="20"/>
        </w:rPr>
        <w:t>.),</w:t>
      </w:r>
      <w:r w:rsidRPr="00F87D6D">
        <w:rPr>
          <w:i/>
          <w:sz w:val="20"/>
          <w:szCs w:val="20"/>
        </w:rPr>
        <w:t xml:space="preserve"> Croire, s’engager, chercher. Autour de Jean Baubérot, du protestantisme à la laïcité, </w:t>
      </w:r>
      <w:r w:rsidRPr="00F87D6D">
        <w:rPr>
          <w:sz w:val="20"/>
          <w:szCs w:val="20"/>
        </w:rPr>
        <w:t xml:space="preserve">Turnhout, </w:t>
      </w:r>
      <w:proofErr w:type="spellStart"/>
      <w:r w:rsidRPr="00F87D6D">
        <w:rPr>
          <w:sz w:val="20"/>
          <w:szCs w:val="20"/>
        </w:rPr>
        <w:t>Brepols</w:t>
      </w:r>
      <w:proofErr w:type="spellEnd"/>
      <w:r w:rsidRPr="00F87D6D">
        <w:rPr>
          <w:sz w:val="20"/>
          <w:szCs w:val="20"/>
        </w:rPr>
        <w:t>, collection BEHESR, n°174, 2016.</w:t>
      </w:r>
      <w:bookmarkEnd w:id="15"/>
    </w:p>
    <w:p w14:paraId="6C9580BA" w14:textId="77777777" w:rsidR="002B1314" w:rsidRPr="00F87D6D" w:rsidRDefault="002B1314" w:rsidP="00AB7886">
      <w:pPr>
        <w:pStyle w:val="Paragraphedeliste"/>
        <w:numPr>
          <w:ilvl w:val="0"/>
          <w:numId w:val="11"/>
        </w:numPr>
        <w:tabs>
          <w:tab w:val="left" w:pos="2835"/>
        </w:tabs>
        <w:adjustRightInd w:val="0"/>
        <w:spacing w:after="76"/>
        <w:ind w:left="363" w:hanging="357"/>
        <w:outlineLvl w:val="0"/>
        <w:rPr>
          <w:sz w:val="20"/>
          <w:szCs w:val="20"/>
        </w:rPr>
      </w:pPr>
      <w:bookmarkStart w:id="16" w:name="_Toc65831407"/>
      <w:r w:rsidRPr="00F87D6D">
        <w:rPr>
          <w:sz w:val="20"/>
          <w:szCs w:val="20"/>
        </w:rPr>
        <w:t xml:space="preserve">Avec Jacques </w:t>
      </w:r>
      <w:proofErr w:type="spellStart"/>
      <w:r w:rsidRPr="00F87D6D">
        <w:rPr>
          <w:smallCaps/>
          <w:sz w:val="20"/>
          <w:szCs w:val="20"/>
        </w:rPr>
        <w:t>Huntzinger</w:t>
      </w:r>
      <w:proofErr w:type="spellEnd"/>
      <w:r w:rsidRPr="00F87D6D">
        <w:rPr>
          <w:smallCaps/>
          <w:sz w:val="20"/>
          <w:szCs w:val="20"/>
        </w:rPr>
        <w:t xml:space="preserve"> </w:t>
      </w:r>
      <w:r w:rsidRPr="00F87D6D">
        <w:rPr>
          <w:sz w:val="20"/>
          <w:szCs w:val="20"/>
        </w:rPr>
        <w:t xml:space="preserve">et </w:t>
      </w:r>
      <w:r w:rsidRPr="00F87D6D">
        <w:rPr>
          <w:smallCaps/>
          <w:sz w:val="20"/>
          <w:szCs w:val="20"/>
        </w:rPr>
        <w:t>Marjorie Moya</w:t>
      </w:r>
      <w:r w:rsidRPr="00F87D6D">
        <w:rPr>
          <w:sz w:val="20"/>
          <w:szCs w:val="20"/>
        </w:rPr>
        <w:t xml:space="preserve"> (éd.), </w:t>
      </w:r>
      <w:r w:rsidRPr="00F87D6D">
        <w:rPr>
          <w:i/>
          <w:sz w:val="20"/>
          <w:szCs w:val="20"/>
        </w:rPr>
        <w:t>Laïcités et sociétés en Méditerranée,</w:t>
      </w:r>
      <w:r w:rsidRPr="00F87D6D">
        <w:rPr>
          <w:sz w:val="20"/>
          <w:szCs w:val="20"/>
        </w:rPr>
        <w:t xml:space="preserve"> Paris, Collège des Bernardins, </w:t>
      </w:r>
      <w:proofErr w:type="spellStart"/>
      <w:r w:rsidRPr="00F87D6D">
        <w:rPr>
          <w:sz w:val="20"/>
          <w:szCs w:val="20"/>
        </w:rPr>
        <w:t>Lethielleux</w:t>
      </w:r>
      <w:proofErr w:type="spellEnd"/>
      <w:r w:rsidRPr="00F87D6D">
        <w:rPr>
          <w:sz w:val="20"/>
          <w:szCs w:val="20"/>
        </w:rPr>
        <w:t>, 2012.</w:t>
      </w:r>
      <w:bookmarkEnd w:id="16"/>
    </w:p>
    <w:p w14:paraId="3E7855A8" w14:textId="77777777" w:rsidR="002B1314" w:rsidRPr="00F87D6D" w:rsidRDefault="002B1314" w:rsidP="00AB7886">
      <w:pPr>
        <w:pStyle w:val="Paragraphedeliste"/>
        <w:numPr>
          <w:ilvl w:val="0"/>
          <w:numId w:val="11"/>
        </w:numPr>
        <w:tabs>
          <w:tab w:val="left" w:pos="2835"/>
        </w:tabs>
        <w:adjustRightInd w:val="0"/>
        <w:spacing w:after="76"/>
        <w:ind w:left="363" w:hanging="357"/>
        <w:outlineLvl w:val="0"/>
        <w:rPr>
          <w:sz w:val="20"/>
          <w:szCs w:val="20"/>
        </w:rPr>
      </w:pPr>
      <w:bookmarkStart w:id="17" w:name="_Toc65831408"/>
      <w:r w:rsidRPr="00F87D6D">
        <w:rPr>
          <w:sz w:val="20"/>
          <w:szCs w:val="20"/>
        </w:rPr>
        <w:t>(</w:t>
      </w:r>
      <w:proofErr w:type="gramStart"/>
      <w:r w:rsidRPr="00F87D6D">
        <w:rPr>
          <w:sz w:val="20"/>
          <w:szCs w:val="20"/>
        </w:rPr>
        <w:t>éd</w:t>
      </w:r>
      <w:proofErr w:type="gramEnd"/>
      <w:r w:rsidRPr="00F87D6D">
        <w:rPr>
          <w:sz w:val="20"/>
          <w:szCs w:val="20"/>
        </w:rPr>
        <w:t>.), Michel Servet (1511-1553). Hérésie et pluralisme (XVI</w:t>
      </w:r>
      <w:r w:rsidRPr="00F87D6D">
        <w:rPr>
          <w:sz w:val="20"/>
          <w:szCs w:val="20"/>
          <w:vertAlign w:val="superscript"/>
        </w:rPr>
        <w:t>e</w:t>
      </w:r>
      <w:r w:rsidRPr="00F87D6D">
        <w:rPr>
          <w:sz w:val="20"/>
          <w:szCs w:val="20"/>
        </w:rPr>
        <w:t>-XXI</w:t>
      </w:r>
      <w:r w:rsidRPr="00F87D6D">
        <w:rPr>
          <w:sz w:val="20"/>
          <w:szCs w:val="20"/>
          <w:vertAlign w:val="superscript"/>
        </w:rPr>
        <w:t>e</w:t>
      </w:r>
      <w:r w:rsidRPr="00F87D6D">
        <w:rPr>
          <w:sz w:val="20"/>
          <w:szCs w:val="20"/>
        </w:rPr>
        <w:t xml:space="preserve"> siècle), Paris, Honoré Champion, 2007.</w:t>
      </w:r>
      <w:bookmarkEnd w:id="17"/>
    </w:p>
    <w:p w14:paraId="297AF210" w14:textId="77777777" w:rsidR="002B1314" w:rsidRPr="00F87D6D" w:rsidRDefault="002B1314" w:rsidP="00AB7886">
      <w:pPr>
        <w:pStyle w:val="Paragraphedeliste"/>
        <w:numPr>
          <w:ilvl w:val="0"/>
          <w:numId w:val="11"/>
        </w:numPr>
        <w:tabs>
          <w:tab w:val="left" w:pos="2835"/>
        </w:tabs>
        <w:adjustRightInd w:val="0"/>
        <w:spacing w:after="76"/>
        <w:ind w:left="363" w:hanging="357"/>
        <w:outlineLvl w:val="0"/>
        <w:rPr>
          <w:sz w:val="20"/>
          <w:szCs w:val="20"/>
        </w:rPr>
      </w:pPr>
      <w:bookmarkStart w:id="18" w:name="_Toc65831409"/>
      <w:r w:rsidRPr="00F87D6D">
        <w:rPr>
          <w:sz w:val="20"/>
          <w:szCs w:val="20"/>
        </w:rPr>
        <w:t xml:space="preserve">Avec Jacques </w:t>
      </w:r>
      <w:r w:rsidRPr="00F87D6D">
        <w:rPr>
          <w:smallCaps/>
          <w:sz w:val="20"/>
          <w:szCs w:val="20"/>
        </w:rPr>
        <w:t xml:space="preserve">Potin </w:t>
      </w:r>
      <w:r w:rsidRPr="00F87D6D">
        <w:rPr>
          <w:sz w:val="20"/>
          <w:szCs w:val="20"/>
        </w:rPr>
        <w:t xml:space="preserve">(éd.), </w:t>
      </w:r>
      <w:r w:rsidRPr="00F87D6D">
        <w:rPr>
          <w:i/>
          <w:sz w:val="20"/>
          <w:szCs w:val="20"/>
        </w:rPr>
        <w:t>Dictionnaire des monothéismes,</w:t>
      </w:r>
      <w:r w:rsidRPr="00F87D6D">
        <w:rPr>
          <w:sz w:val="20"/>
          <w:szCs w:val="20"/>
        </w:rPr>
        <w:t xml:space="preserve"> Paris, Bayard, 2003, 560 p. trad. italienne sous le titre </w:t>
      </w:r>
      <w:proofErr w:type="spellStart"/>
      <w:r w:rsidRPr="00F87D6D">
        <w:rPr>
          <w:i/>
          <w:sz w:val="20"/>
          <w:szCs w:val="20"/>
        </w:rPr>
        <w:t>Dizionario</w:t>
      </w:r>
      <w:proofErr w:type="spellEnd"/>
      <w:r w:rsidRPr="00F87D6D">
        <w:rPr>
          <w:i/>
          <w:sz w:val="20"/>
          <w:szCs w:val="20"/>
        </w:rPr>
        <w:t xml:space="preserve"> dei </w:t>
      </w:r>
      <w:proofErr w:type="spellStart"/>
      <w:r w:rsidRPr="00F87D6D">
        <w:rPr>
          <w:i/>
          <w:sz w:val="20"/>
          <w:szCs w:val="20"/>
        </w:rPr>
        <w:t>Monoteismi</w:t>
      </w:r>
      <w:proofErr w:type="spellEnd"/>
      <w:r w:rsidRPr="00F87D6D">
        <w:rPr>
          <w:i/>
          <w:sz w:val="20"/>
          <w:szCs w:val="20"/>
        </w:rPr>
        <w:t>,</w:t>
      </w:r>
      <w:r w:rsidRPr="00F87D6D">
        <w:rPr>
          <w:sz w:val="20"/>
          <w:szCs w:val="20"/>
        </w:rPr>
        <w:t xml:space="preserve"> </w:t>
      </w:r>
      <w:proofErr w:type="spellStart"/>
      <w:r w:rsidRPr="00F87D6D">
        <w:rPr>
          <w:sz w:val="20"/>
          <w:szCs w:val="20"/>
        </w:rPr>
        <w:t>sotto</w:t>
      </w:r>
      <w:proofErr w:type="spellEnd"/>
      <w:r w:rsidRPr="00F87D6D">
        <w:rPr>
          <w:sz w:val="20"/>
          <w:szCs w:val="20"/>
        </w:rPr>
        <w:t xml:space="preserve"> la </w:t>
      </w:r>
      <w:proofErr w:type="spellStart"/>
      <w:r w:rsidRPr="00F87D6D">
        <w:rPr>
          <w:sz w:val="20"/>
          <w:szCs w:val="20"/>
        </w:rPr>
        <w:t>direzione</w:t>
      </w:r>
      <w:proofErr w:type="spellEnd"/>
      <w:r w:rsidRPr="00F87D6D">
        <w:rPr>
          <w:sz w:val="20"/>
          <w:szCs w:val="20"/>
        </w:rPr>
        <w:t xml:space="preserve"> di Jacques </w:t>
      </w:r>
      <w:r w:rsidRPr="00F87D6D">
        <w:rPr>
          <w:smallCaps/>
          <w:sz w:val="20"/>
          <w:szCs w:val="20"/>
        </w:rPr>
        <w:t xml:space="preserve">Potin </w:t>
      </w:r>
      <w:r w:rsidRPr="00F87D6D">
        <w:rPr>
          <w:sz w:val="20"/>
          <w:szCs w:val="20"/>
        </w:rPr>
        <w:t xml:space="preserve">e Valentine </w:t>
      </w:r>
      <w:r w:rsidRPr="00F87D6D">
        <w:rPr>
          <w:smallCaps/>
          <w:sz w:val="20"/>
          <w:szCs w:val="20"/>
        </w:rPr>
        <w:t>Zuber</w:t>
      </w:r>
      <w:r w:rsidRPr="00F87D6D">
        <w:rPr>
          <w:sz w:val="20"/>
          <w:szCs w:val="20"/>
        </w:rPr>
        <w:t>, Bologne, EB, 2005.</w:t>
      </w:r>
      <w:bookmarkEnd w:id="18"/>
    </w:p>
    <w:p w14:paraId="6CA51618" w14:textId="77777777" w:rsidR="002B1314" w:rsidRPr="00F87D6D" w:rsidRDefault="002B1314" w:rsidP="00AB7886">
      <w:pPr>
        <w:pStyle w:val="Paragraphedeliste"/>
        <w:numPr>
          <w:ilvl w:val="0"/>
          <w:numId w:val="11"/>
        </w:numPr>
        <w:tabs>
          <w:tab w:val="left" w:pos="2835"/>
        </w:tabs>
        <w:adjustRightInd w:val="0"/>
        <w:spacing w:after="76"/>
        <w:ind w:left="363" w:hanging="357"/>
        <w:outlineLvl w:val="0"/>
        <w:rPr>
          <w:sz w:val="20"/>
          <w:szCs w:val="20"/>
        </w:rPr>
      </w:pPr>
      <w:bookmarkStart w:id="19" w:name="_Toc65831410"/>
      <w:r w:rsidRPr="00F87D6D">
        <w:rPr>
          <w:sz w:val="20"/>
          <w:szCs w:val="20"/>
        </w:rPr>
        <w:lastRenderedPageBreak/>
        <w:t xml:space="preserve">Avec Fabienne </w:t>
      </w:r>
      <w:proofErr w:type="spellStart"/>
      <w:r w:rsidRPr="00F87D6D">
        <w:rPr>
          <w:smallCaps/>
          <w:sz w:val="20"/>
          <w:szCs w:val="20"/>
        </w:rPr>
        <w:t>Randaxhe</w:t>
      </w:r>
      <w:proofErr w:type="spellEnd"/>
      <w:r w:rsidRPr="00F87D6D">
        <w:rPr>
          <w:sz w:val="20"/>
          <w:szCs w:val="20"/>
        </w:rPr>
        <w:t xml:space="preserve"> (éd.), </w:t>
      </w:r>
      <w:r w:rsidRPr="00F87D6D">
        <w:rPr>
          <w:i/>
          <w:iCs/>
          <w:sz w:val="20"/>
          <w:szCs w:val="20"/>
        </w:rPr>
        <w:t>Laïcités-démocraties, des relations ambiguës, actes du colloque organisé par le Groupe de Sociologie des Religions et de la Laïcité, (UMR 8582 CNRS-EPHE) les 7 et le 8 décembre 1998 à l’IRESCO,</w:t>
      </w:r>
      <w:r w:rsidRPr="00F87D6D">
        <w:rPr>
          <w:sz w:val="20"/>
          <w:szCs w:val="20"/>
        </w:rPr>
        <w:t xml:space="preserve"> Paris, </w:t>
      </w:r>
      <w:proofErr w:type="spellStart"/>
      <w:r w:rsidRPr="00F87D6D">
        <w:rPr>
          <w:sz w:val="20"/>
          <w:szCs w:val="20"/>
        </w:rPr>
        <w:t>Brepols</w:t>
      </w:r>
      <w:proofErr w:type="spellEnd"/>
      <w:r w:rsidRPr="00F87D6D">
        <w:rPr>
          <w:sz w:val="20"/>
          <w:szCs w:val="20"/>
        </w:rPr>
        <w:t>, Bibliothèque de l’EPHE, section des sciences religieuses, 2003.</w:t>
      </w:r>
      <w:bookmarkEnd w:id="19"/>
    </w:p>
    <w:p w14:paraId="144D7F19" w14:textId="77777777" w:rsidR="002B1314" w:rsidRPr="00F87D6D" w:rsidRDefault="002B1314" w:rsidP="00AB7886">
      <w:pPr>
        <w:pStyle w:val="Paragraphedeliste"/>
        <w:numPr>
          <w:ilvl w:val="0"/>
          <w:numId w:val="11"/>
        </w:numPr>
        <w:tabs>
          <w:tab w:val="left" w:pos="2835"/>
        </w:tabs>
        <w:adjustRightInd w:val="0"/>
        <w:spacing w:after="76"/>
        <w:ind w:left="363" w:hanging="357"/>
        <w:outlineLvl w:val="0"/>
      </w:pPr>
      <w:bookmarkStart w:id="20" w:name="_Toc65831411"/>
      <w:r w:rsidRPr="00F87D6D">
        <w:rPr>
          <w:sz w:val="20"/>
          <w:szCs w:val="20"/>
        </w:rPr>
        <w:t>(</w:t>
      </w:r>
      <w:proofErr w:type="gramStart"/>
      <w:r w:rsidRPr="00F87D6D">
        <w:rPr>
          <w:sz w:val="20"/>
          <w:szCs w:val="20"/>
        </w:rPr>
        <w:t>éd</w:t>
      </w:r>
      <w:proofErr w:type="gramEnd"/>
      <w:r w:rsidRPr="00F87D6D">
        <w:rPr>
          <w:sz w:val="20"/>
          <w:szCs w:val="20"/>
        </w:rPr>
        <w:t xml:space="preserve">.), </w:t>
      </w:r>
      <w:r w:rsidRPr="00F87D6D">
        <w:rPr>
          <w:i/>
          <w:iCs/>
          <w:sz w:val="20"/>
          <w:szCs w:val="20"/>
        </w:rPr>
        <w:t xml:space="preserve">Un objet de science : le catholicisme, réflexions autour de l'œuvre d'Émile </w:t>
      </w:r>
      <w:proofErr w:type="spellStart"/>
      <w:r w:rsidRPr="00F87D6D">
        <w:rPr>
          <w:i/>
          <w:iCs/>
          <w:sz w:val="20"/>
          <w:szCs w:val="20"/>
        </w:rPr>
        <w:t>Poulat</w:t>
      </w:r>
      <w:proofErr w:type="spellEnd"/>
      <w:r w:rsidRPr="00F87D6D">
        <w:rPr>
          <w:i/>
          <w:iCs/>
          <w:sz w:val="20"/>
          <w:szCs w:val="20"/>
        </w:rPr>
        <w:t xml:space="preserve"> (en Sorbonne, 22-23 octobre 1999),</w:t>
      </w:r>
      <w:r w:rsidRPr="00F87D6D">
        <w:rPr>
          <w:sz w:val="20"/>
          <w:szCs w:val="20"/>
        </w:rPr>
        <w:t xml:space="preserve"> Paris, Bayard, 2001</w:t>
      </w:r>
      <w:r w:rsidRPr="00F87D6D">
        <w:t>.</w:t>
      </w:r>
      <w:bookmarkEnd w:id="20"/>
    </w:p>
    <w:p w14:paraId="7C11969A" w14:textId="77777777" w:rsidR="002B1314" w:rsidRPr="00F87D6D" w:rsidRDefault="002B1314" w:rsidP="00332446">
      <w:pPr>
        <w:spacing w:after="76" w:line="223" w:lineRule="auto"/>
        <w:ind w:left="0"/>
        <w:jc w:val="both"/>
        <w:rPr>
          <w:rFonts w:ascii="Symbol" w:hAnsi="Symbol"/>
          <w:sz w:val="20"/>
        </w:rPr>
        <w:sectPr w:rsidR="002B1314" w:rsidRPr="00F87D6D" w:rsidSect="00DD1DA4">
          <w:pgSz w:w="11910" w:h="16840"/>
          <w:pgMar w:top="1580" w:right="1320" w:bottom="1480" w:left="1340" w:header="0" w:footer="1285" w:gutter="0"/>
          <w:cols w:space="720"/>
        </w:sectPr>
      </w:pPr>
    </w:p>
    <w:p w14:paraId="49CB9ECF" w14:textId="77777777" w:rsidR="002B1314" w:rsidRPr="00F87D6D" w:rsidRDefault="002B1314" w:rsidP="00332446">
      <w:pPr>
        <w:pStyle w:val="Corpsdetexte"/>
        <w:spacing w:before="7" w:after="76"/>
        <w:ind w:left="0" w:firstLine="0"/>
        <w:jc w:val="left"/>
        <w:rPr>
          <w:sz w:val="23"/>
        </w:rPr>
      </w:pPr>
    </w:p>
    <w:p w14:paraId="2398579F" w14:textId="77777777" w:rsidR="002B1314" w:rsidRPr="00F87D6D" w:rsidRDefault="002B1314" w:rsidP="00630C11">
      <w:pPr>
        <w:pStyle w:val="Titre2"/>
      </w:pPr>
      <w:bookmarkStart w:id="21" w:name="_Toc65831412"/>
      <w:r w:rsidRPr="00F87D6D">
        <w:t>Articles</w:t>
      </w:r>
      <w:r w:rsidRPr="00F87D6D">
        <w:rPr>
          <w:spacing w:val="-4"/>
        </w:rPr>
        <w:t xml:space="preserve"> </w:t>
      </w:r>
      <w:r w:rsidRPr="00F87D6D">
        <w:t>scientifiques</w:t>
      </w:r>
      <w:bookmarkEnd w:id="21"/>
    </w:p>
    <w:p w14:paraId="68130EAB" w14:textId="77777777" w:rsidR="004A08BC" w:rsidRPr="00F87D6D" w:rsidRDefault="004A08BC" w:rsidP="004A08BC">
      <w:pPr>
        <w:spacing w:after="76"/>
        <w:ind w:left="0"/>
        <w:rPr>
          <w:rFonts w:cstheme="minorHAnsi"/>
          <w:sz w:val="20"/>
          <w:szCs w:val="20"/>
        </w:rPr>
      </w:pPr>
    </w:p>
    <w:p w14:paraId="08C24BE9" w14:textId="29BD4328" w:rsidR="00C84E59" w:rsidRPr="00C84E59" w:rsidRDefault="00C84E59" w:rsidP="008F00BF">
      <w:pPr>
        <w:pStyle w:val="Paragraphedeliste"/>
        <w:numPr>
          <w:ilvl w:val="0"/>
          <w:numId w:val="29"/>
        </w:numPr>
        <w:tabs>
          <w:tab w:val="left" w:pos="2835"/>
        </w:tabs>
        <w:adjustRightInd w:val="0"/>
        <w:spacing w:afterLines="0" w:after="0"/>
        <w:ind w:left="0"/>
        <w:outlineLvl w:val="0"/>
        <w:rPr>
          <w:rFonts w:cstheme="minorHAnsi"/>
          <w:sz w:val="20"/>
          <w:szCs w:val="20"/>
        </w:rPr>
      </w:pPr>
      <w:r w:rsidRPr="00C84E59">
        <w:rPr>
          <w:rFonts w:cstheme="minorHAnsi"/>
          <w:sz w:val="20"/>
          <w:szCs w:val="20"/>
        </w:rPr>
        <w:t xml:space="preserve">« Les laïcités en Europe, un principe partagé, des formes plurielles », in </w:t>
      </w:r>
      <w:r w:rsidRPr="00C84E59">
        <w:rPr>
          <w:rStyle w:val="lev"/>
          <w:b w:val="0"/>
          <w:bCs w:val="0"/>
          <w:sz w:val="20"/>
          <w:szCs w:val="20"/>
        </w:rPr>
        <w:t xml:space="preserve">Jean-Vincent </w:t>
      </w:r>
      <w:r w:rsidRPr="00C84E59">
        <w:rPr>
          <w:rStyle w:val="lev"/>
          <w:b w:val="0"/>
          <w:bCs w:val="0"/>
          <w:smallCaps/>
          <w:sz w:val="20"/>
          <w:szCs w:val="20"/>
        </w:rPr>
        <w:t>Holeindre</w:t>
      </w:r>
      <w:r w:rsidRPr="00C84E59">
        <w:rPr>
          <w:rStyle w:val="Accentuation"/>
          <w:i w:val="0"/>
          <w:iCs w:val="0"/>
          <w:sz w:val="20"/>
          <w:szCs w:val="20"/>
        </w:rPr>
        <w:t xml:space="preserve"> et</w:t>
      </w:r>
      <w:r w:rsidRPr="00C84E59">
        <w:rPr>
          <w:rStyle w:val="Accentuation"/>
          <w:b/>
          <w:bCs/>
          <w:sz w:val="20"/>
          <w:szCs w:val="20"/>
        </w:rPr>
        <w:t xml:space="preserve"> </w:t>
      </w:r>
      <w:r w:rsidRPr="00C84E59">
        <w:rPr>
          <w:rStyle w:val="lev"/>
          <w:b w:val="0"/>
          <w:bCs w:val="0"/>
          <w:sz w:val="20"/>
          <w:szCs w:val="20"/>
        </w:rPr>
        <w:t xml:space="preserve">Julian </w:t>
      </w:r>
      <w:r w:rsidRPr="00C84E59">
        <w:rPr>
          <w:rStyle w:val="lev"/>
          <w:b w:val="0"/>
          <w:bCs w:val="0"/>
          <w:smallCaps/>
          <w:sz w:val="20"/>
          <w:szCs w:val="20"/>
        </w:rPr>
        <w:t xml:space="preserve">Fernandez </w:t>
      </w:r>
      <w:r w:rsidRPr="00C84E59">
        <w:rPr>
          <w:rStyle w:val="lev"/>
          <w:b w:val="0"/>
          <w:bCs w:val="0"/>
          <w:sz w:val="20"/>
          <w:szCs w:val="20"/>
        </w:rPr>
        <w:t>(</w:t>
      </w:r>
      <w:proofErr w:type="spellStart"/>
      <w:r w:rsidRPr="00C84E59">
        <w:rPr>
          <w:rStyle w:val="lev"/>
          <w:b w:val="0"/>
          <w:bCs w:val="0"/>
          <w:sz w:val="20"/>
          <w:szCs w:val="20"/>
        </w:rPr>
        <w:t>ed</w:t>
      </w:r>
      <w:proofErr w:type="spellEnd"/>
      <w:r w:rsidRPr="00C84E59">
        <w:rPr>
          <w:rStyle w:val="lev"/>
          <w:b w:val="0"/>
          <w:bCs w:val="0"/>
          <w:sz w:val="20"/>
          <w:szCs w:val="20"/>
        </w:rPr>
        <w:t xml:space="preserve">.), </w:t>
      </w:r>
      <w:r w:rsidRPr="00C84E59">
        <w:rPr>
          <w:rFonts w:ascii="Calibri" w:hAnsi="Calibri" w:cs="Calibri"/>
          <w:i/>
          <w:iCs/>
          <w:color w:val="000000"/>
          <w:sz w:val="20"/>
          <w:szCs w:val="20"/>
        </w:rPr>
        <w:t>L'Année des relations internationales 2025-2026</w:t>
      </w:r>
      <w:r w:rsidRPr="00C84E59">
        <w:rPr>
          <w:rStyle w:val="xxxxxxxxxxxxxxxxxxxxxxxxxxxxapple-converted-space"/>
          <w:rFonts w:ascii="Calibri" w:hAnsi="Calibri" w:cs="Calibri"/>
          <w:i/>
          <w:iCs/>
          <w:color w:val="000000"/>
          <w:sz w:val="20"/>
          <w:szCs w:val="20"/>
        </w:rPr>
        <w:t> </w:t>
      </w:r>
      <w:r w:rsidRPr="00C84E59">
        <w:rPr>
          <w:rFonts w:ascii="Calibri" w:hAnsi="Calibri" w:cs="Calibri"/>
          <w:color w:val="000000"/>
          <w:sz w:val="20"/>
          <w:szCs w:val="20"/>
        </w:rPr>
        <w:t>(AFRI), volume XXVI,</w:t>
      </w:r>
      <w:r w:rsidRPr="00C84E59">
        <w:rPr>
          <w:rStyle w:val="xxxxxxxxxxxxxxxxxxxxxxxxxxxxapple-converted-space"/>
          <w:rFonts w:ascii="Calibri" w:hAnsi="Calibri" w:cs="Calibri"/>
          <w:color w:val="000000"/>
          <w:sz w:val="20"/>
          <w:szCs w:val="20"/>
        </w:rPr>
        <w:t xml:space="preserve"> Paris, Éditions Panthéon-Assas, 2025, </w:t>
      </w:r>
      <w:r w:rsidRPr="00C84E59">
        <w:rPr>
          <w:rFonts w:cstheme="minorHAnsi"/>
          <w:sz w:val="20"/>
          <w:szCs w:val="20"/>
        </w:rPr>
        <w:t>p. 855-868.</w:t>
      </w:r>
    </w:p>
    <w:p w14:paraId="7B5EC987" w14:textId="715C9B64" w:rsidR="00F01E55" w:rsidRDefault="00F01E55" w:rsidP="008F00BF">
      <w:pPr>
        <w:pStyle w:val="Paragraphedeliste"/>
        <w:numPr>
          <w:ilvl w:val="0"/>
          <w:numId w:val="29"/>
        </w:numPr>
        <w:tabs>
          <w:tab w:val="left" w:pos="2835"/>
        </w:tabs>
        <w:adjustRightInd w:val="0"/>
        <w:spacing w:afterLines="0" w:after="0"/>
        <w:ind w:left="0"/>
        <w:outlineLvl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« La laïcité française, une exception transposable ? », Dossier laïcité, </w:t>
      </w:r>
      <w:r w:rsidRPr="00F01E55">
        <w:rPr>
          <w:rFonts w:cstheme="minorHAnsi"/>
          <w:i/>
          <w:iCs/>
          <w:sz w:val="20"/>
          <w:szCs w:val="20"/>
        </w:rPr>
        <w:t>Revue politique et parlementaire,</w:t>
      </w:r>
      <w:r>
        <w:rPr>
          <w:rFonts w:cstheme="minorHAnsi"/>
          <w:sz w:val="20"/>
          <w:szCs w:val="20"/>
        </w:rPr>
        <w:t xml:space="preserve"> 2025, p. </w:t>
      </w:r>
    </w:p>
    <w:p w14:paraId="5BAC5428" w14:textId="68721364" w:rsidR="008F00BF" w:rsidRPr="00F87D6D" w:rsidRDefault="008F00BF" w:rsidP="008F00BF">
      <w:pPr>
        <w:pStyle w:val="Paragraphedeliste"/>
        <w:numPr>
          <w:ilvl w:val="0"/>
          <w:numId w:val="29"/>
        </w:numPr>
        <w:tabs>
          <w:tab w:val="left" w:pos="2835"/>
        </w:tabs>
        <w:adjustRightInd w:val="0"/>
        <w:spacing w:afterLines="0" w:after="0"/>
        <w:ind w:left="0"/>
        <w:outlineLvl w:val="0"/>
        <w:rPr>
          <w:rFonts w:cstheme="minorHAnsi"/>
          <w:sz w:val="20"/>
          <w:szCs w:val="20"/>
        </w:rPr>
      </w:pPr>
      <w:r w:rsidRPr="00F87D6D">
        <w:rPr>
          <w:rFonts w:cstheme="minorHAnsi"/>
          <w:sz w:val="20"/>
          <w:szCs w:val="20"/>
        </w:rPr>
        <w:t xml:space="preserve">“The 1789 </w:t>
      </w:r>
      <w:proofErr w:type="spellStart"/>
      <w:r w:rsidRPr="00F87D6D">
        <w:rPr>
          <w:rFonts w:cstheme="minorHAnsi"/>
          <w:sz w:val="20"/>
          <w:szCs w:val="20"/>
        </w:rPr>
        <w:t>Declaration</w:t>
      </w:r>
      <w:proofErr w:type="spellEnd"/>
      <w:r w:rsidRPr="00F87D6D">
        <w:rPr>
          <w:rFonts w:cstheme="minorHAnsi"/>
          <w:sz w:val="20"/>
          <w:szCs w:val="20"/>
        </w:rPr>
        <w:t xml:space="preserve"> of the </w:t>
      </w:r>
      <w:proofErr w:type="spellStart"/>
      <w:r w:rsidRPr="00F87D6D">
        <w:rPr>
          <w:rFonts w:cstheme="minorHAnsi"/>
          <w:sz w:val="20"/>
          <w:szCs w:val="20"/>
        </w:rPr>
        <w:t>Rights</w:t>
      </w:r>
      <w:proofErr w:type="spellEnd"/>
      <w:r w:rsidRPr="00F87D6D">
        <w:rPr>
          <w:rFonts w:cstheme="minorHAnsi"/>
          <w:sz w:val="20"/>
          <w:szCs w:val="20"/>
        </w:rPr>
        <w:t xml:space="preserve"> of Man and the Citizen, </w:t>
      </w:r>
      <w:proofErr w:type="gramStart"/>
      <w:r w:rsidRPr="00F87D6D">
        <w:rPr>
          <w:rFonts w:cstheme="minorHAnsi"/>
          <w:sz w:val="20"/>
          <w:szCs w:val="20"/>
        </w:rPr>
        <w:t>a</w:t>
      </w:r>
      <w:proofErr w:type="gramEnd"/>
      <w:r w:rsidRPr="00F87D6D">
        <w:rPr>
          <w:rFonts w:cstheme="minorHAnsi"/>
          <w:sz w:val="20"/>
          <w:szCs w:val="20"/>
        </w:rPr>
        <w:t xml:space="preserve"> Civil Creed of the French </w:t>
      </w:r>
      <w:proofErr w:type="gramStart"/>
      <w:r w:rsidRPr="00F87D6D">
        <w:rPr>
          <w:rFonts w:cstheme="minorHAnsi"/>
          <w:sz w:val="20"/>
          <w:szCs w:val="20"/>
        </w:rPr>
        <w:t>Republic?</w:t>
      </w:r>
      <w:proofErr w:type="gramEnd"/>
      <w:r w:rsidRPr="00F87D6D">
        <w:rPr>
          <w:rFonts w:cstheme="minorHAnsi"/>
          <w:sz w:val="20"/>
          <w:szCs w:val="20"/>
        </w:rPr>
        <w:t xml:space="preserve">”, in Dan </w:t>
      </w:r>
      <w:proofErr w:type="spellStart"/>
      <w:r w:rsidRPr="00F87D6D">
        <w:rPr>
          <w:rFonts w:cstheme="minorHAnsi"/>
          <w:smallCaps/>
          <w:sz w:val="20"/>
          <w:szCs w:val="20"/>
        </w:rPr>
        <w:t>Edelstein</w:t>
      </w:r>
      <w:proofErr w:type="spellEnd"/>
      <w:r w:rsidRPr="00F87D6D">
        <w:rPr>
          <w:rFonts w:cstheme="minorHAnsi"/>
          <w:smallCaps/>
          <w:sz w:val="20"/>
          <w:szCs w:val="20"/>
        </w:rPr>
        <w:t>,</w:t>
      </w:r>
      <w:r w:rsidRPr="00F87D6D">
        <w:rPr>
          <w:rFonts w:cstheme="minorHAnsi"/>
          <w:sz w:val="20"/>
          <w:szCs w:val="20"/>
        </w:rPr>
        <w:t xml:space="preserve"> Jennifer </w:t>
      </w:r>
      <w:r w:rsidRPr="00F87D6D">
        <w:rPr>
          <w:rFonts w:cstheme="minorHAnsi"/>
          <w:smallCaps/>
          <w:sz w:val="20"/>
          <w:szCs w:val="20"/>
        </w:rPr>
        <w:t>Pitt</w:t>
      </w:r>
      <w:r w:rsidRPr="00F87D6D">
        <w:rPr>
          <w:rFonts w:cstheme="minorHAnsi"/>
          <w:sz w:val="20"/>
          <w:szCs w:val="20"/>
        </w:rPr>
        <w:t xml:space="preserve"> (</w:t>
      </w:r>
      <w:proofErr w:type="spellStart"/>
      <w:r w:rsidRPr="00F87D6D">
        <w:rPr>
          <w:rFonts w:cstheme="minorHAnsi"/>
          <w:sz w:val="20"/>
          <w:szCs w:val="20"/>
        </w:rPr>
        <w:t>ed</w:t>
      </w:r>
      <w:proofErr w:type="spellEnd"/>
      <w:r w:rsidRPr="00F87D6D">
        <w:rPr>
          <w:rFonts w:cstheme="minorHAnsi"/>
          <w:sz w:val="20"/>
          <w:szCs w:val="20"/>
        </w:rPr>
        <w:t xml:space="preserve">.), </w:t>
      </w:r>
      <w:r w:rsidR="00D36EE3" w:rsidRPr="00F87D6D">
        <w:rPr>
          <w:rFonts w:cstheme="minorHAnsi"/>
          <w:i/>
          <w:iCs/>
          <w:sz w:val="20"/>
          <w:szCs w:val="20"/>
        </w:rPr>
        <w:t xml:space="preserve">The </w:t>
      </w:r>
      <w:r w:rsidRPr="00F87D6D">
        <w:rPr>
          <w:rFonts w:cstheme="minorHAnsi"/>
          <w:i/>
          <w:iCs/>
          <w:sz w:val="20"/>
          <w:szCs w:val="20"/>
        </w:rPr>
        <w:t xml:space="preserve">Cambridge </w:t>
      </w:r>
      <w:proofErr w:type="spellStart"/>
      <w:r w:rsidRPr="00F87D6D">
        <w:rPr>
          <w:rFonts w:cstheme="minorHAnsi"/>
          <w:i/>
          <w:iCs/>
          <w:sz w:val="20"/>
          <w:szCs w:val="20"/>
        </w:rPr>
        <w:t>History</w:t>
      </w:r>
      <w:proofErr w:type="spellEnd"/>
      <w:r w:rsidRPr="00F87D6D">
        <w:rPr>
          <w:rFonts w:cstheme="minorHAnsi"/>
          <w:i/>
          <w:iCs/>
          <w:sz w:val="20"/>
          <w:szCs w:val="20"/>
        </w:rPr>
        <w:t xml:space="preserve"> of </w:t>
      </w:r>
      <w:proofErr w:type="spellStart"/>
      <w:r w:rsidRPr="00F87D6D">
        <w:rPr>
          <w:rFonts w:cstheme="minorHAnsi"/>
          <w:i/>
          <w:iCs/>
          <w:sz w:val="20"/>
          <w:szCs w:val="20"/>
        </w:rPr>
        <w:t>Rights</w:t>
      </w:r>
      <w:proofErr w:type="spellEnd"/>
      <w:r w:rsidRPr="00F87D6D">
        <w:rPr>
          <w:rFonts w:cstheme="minorHAnsi"/>
          <w:i/>
          <w:iCs/>
          <w:sz w:val="20"/>
          <w:szCs w:val="20"/>
        </w:rPr>
        <w:t>,</w:t>
      </w:r>
      <w:r w:rsidRPr="00F87D6D">
        <w:rPr>
          <w:rFonts w:cstheme="minorHAnsi"/>
          <w:sz w:val="20"/>
          <w:szCs w:val="20"/>
        </w:rPr>
        <w:t xml:space="preserve"> </w:t>
      </w:r>
      <w:r w:rsidR="00D36EE3" w:rsidRPr="00F87D6D">
        <w:rPr>
          <w:rFonts w:cstheme="minorHAnsi"/>
          <w:sz w:val="20"/>
          <w:szCs w:val="20"/>
        </w:rPr>
        <w:t xml:space="preserve">Vol. </w:t>
      </w:r>
      <w:proofErr w:type="gramStart"/>
      <w:r w:rsidR="00D36EE3" w:rsidRPr="00F87D6D">
        <w:rPr>
          <w:rFonts w:cstheme="minorHAnsi"/>
          <w:sz w:val="20"/>
          <w:szCs w:val="20"/>
        </w:rPr>
        <w:t>IV</w:t>
      </w:r>
      <w:r w:rsidR="00452D62" w:rsidRPr="00F87D6D">
        <w:rPr>
          <w:rFonts w:cstheme="minorHAnsi"/>
          <w:sz w:val="20"/>
          <w:szCs w:val="20"/>
        </w:rPr>
        <w:t>:</w:t>
      </w:r>
      <w:proofErr w:type="gramEnd"/>
      <w:r w:rsidR="00D36EE3" w:rsidRPr="00F87D6D">
        <w:rPr>
          <w:rFonts w:cstheme="minorHAnsi"/>
          <w:sz w:val="20"/>
          <w:szCs w:val="20"/>
        </w:rPr>
        <w:t xml:space="preserve"> </w:t>
      </w:r>
      <w:r w:rsidR="00D36EE3" w:rsidRPr="00F87D6D">
        <w:rPr>
          <w:rFonts w:cstheme="minorHAnsi"/>
          <w:i/>
          <w:iCs/>
          <w:sz w:val="20"/>
          <w:szCs w:val="20"/>
        </w:rPr>
        <w:t xml:space="preserve">The </w:t>
      </w:r>
      <w:proofErr w:type="spellStart"/>
      <w:r w:rsidR="00D36EE3" w:rsidRPr="00F87D6D">
        <w:rPr>
          <w:rFonts w:cstheme="minorHAnsi"/>
          <w:i/>
          <w:iCs/>
          <w:sz w:val="20"/>
          <w:szCs w:val="20"/>
        </w:rPr>
        <w:t>Eighteenth</w:t>
      </w:r>
      <w:proofErr w:type="spellEnd"/>
      <w:r w:rsidR="00D36EE3" w:rsidRPr="00F87D6D">
        <w:rPr>
          <w:rFonts w:cstheme="minorHAnsi"/>
          <w:i/>
          <w:iCs/>
          <w:sz w:val="20"/>
          <w:szCs w:val="20"/>
        </w:rPr>
        <w:t xml:space="preserve"> and </w:t>
      </w:r>
      <w:proofErr w:type="spellStart"/>
      <w:r w:rsidR="00D36EE3" w:rsidRPr="00F87D6D">
        <w:rPr>
          <w:rFonts w:cstheme="minorHAnsi"/>
          <w:i/>
          <w:iCs/>
          <w:sz w:val="20"/>
          <w:szCs w:val="20"/>
        </w:rPr>
        <w:t>Nineteenth</w:t>
      </w:r>
      <w:proofErr w:type="spellEnd"/>
      <w:r w:rsidR="00D36EE3" w:rsidRPr="00F87D6D">
        <w:rPr>
          <w:rFonts w:cstheme="minorHAnsi"/>
          <w:i/>
          <w:iCs/>
          <w:sz w:val="20"/>
          <w:szCs w:val="20"/>
        </w:rPr>
        <w:t xml:space="preserve"> Centuries,</w:t>
      </w:r>
      <w:r w:rsidR="00D36EE3" w:rsidRPr="00F87D6D">
        <w:rPr>
          <w:rFonts w:cstheme="minorHAnsi"/>
          <w:sz w:val="20"/>
          <w:szCs w:val="20"/>
        </w:rPr>
        <w:t xml:space="preserve"> Cambridge, Cambridge </w:t>
      </w:r>
      <w:proofErr w:type="spellStart"/>
      <w:r w:rsidR="00D36EE3" w:rsidRPr="00F87D6D">
        <w:rPr>
          <w:rFonts w:cstheme="minorHAnsi"/>
          <w:sz w:val="20"/>
          <w:szCs w:val="20"/>
        </w:rPr>
        <w:t>University</w:t>
      </w:r>
      <w:proofErr w:type="spellEnd"/>
      <w:r w:rsidR="00D36EE3" w:rsidRPr="00F87D6D">
        <w:rPr>
          <w:rFonts w:cstheme="minorHAnsi"/>
          <w:sz w:val="20"/>
          <w:szCs w:val="20"/>
        </w:rPr>
        <w:t xml:space="preserve"> </w:t>
      </w:r>
      <w:proofErr w:type="spellStart"/>
      <w:r w:rsidR="00D36EE3" w:rsidRPr="00F87D6D">
        <w:rPr>
          <w:rFonts w:cstheme="minorHAnsi"/>
          <w:sz w:val="20"/>
          <w:szCs w:val="20"/>
        </w:rPr>
        <w:t>Press</w:t>
      </w:r>
      <w:proofErr w:type="spellEnd"/>
      <w:r w:rsidR="00D36EE3" w:rsidRPr="00F87D6D">
        <w:rPr>
          <w:rFonts w:cstheme="minorHAnsi"/>
          <w:sz w:val="20"/>
          <w:szCs w:val="20"/>
        </w:rPr>
        <w:t xml:space="preserve">, </w:t>
      </w:r>
      <w:r w:rsidRPr="00F87D6D">
        <w:rPr>
          <w:rFonts w:cstheme="minorHAnsi"/>
          <w:sz w:val="20"/>
          <w:szCs w:val="20"/>
        </w:rPr>
        <w:t>2025</w:t>
      </w:r>
      <w:r w:rsidR="00D36EE3" w:rsidRPr="00F87D6D">
        <w:rPr>
          <w:rFonts w:cstheme="minorHAnsi"/>
          <w:sz w:val="20"/>
          <w:szCs w:val="20"/>
        </w:rPr>
        <w:t>, p. 323-340</w:t>
      </w:r>
      <w:r w:rsidRPr="00F87D6D">
        <w:rPr>
          <w:rFonts w:cstheme="minorHAnsi"/>
          <w:sz w:val="20"/>
          <w:szCs w:val="20"/>
        </w:rPr>
        <w:t>.</w:t>
      </w:r>
    </w:p>
    <w:p w14:paraId="25EA8FE6" w14:textId="27BE7783" w:rsidR="008F00BF" w:rsidRPr="00F87D6D" w:rsidRDefault="008F00BF" w:rsidP="008F00BF">
      <w:pPr>
        <w:pStyle w:val="Paragraphedeliste"/>
        <w:numPr>
          <w:ilvl w:val="0"/>
          <w:numId w:val="29"/>
        </w:numPr>
        <w:spacing w:after="76"/>
        <w:ind w:left="0"/>
        <w:rPr>
          <w:rFonts w:cstheme="minorHAnsi"/>
          <w:sz w:val="20"/>
          <w:szCs w:val="20"/>
          <w14:ligatures w14:val="standardContextual"/>
        </w:rPr>
      </w:pPr>
      <w:r w:rsidRPr="00F87D6D">
        <w:rPr>
          <w:rFonts w:cstheme="minorHAnsi"/>
          <w:sz w:val="20"/>
          <w:szCs w:val="20"/>
          <w14:ligatures w14:val="standardContextual"/>
        </w:rPr>
        <w:t xml:space="preserve">« Chapitre 1. Les aspects historiques, L’islam en France et en Europe : une histoire toujours conflictuelle ? », in Camille </w:t>
      </w:r>
      <w:proofErr w:type="spellStart"/>
      <w:r w:rsidRPr="00F87D6D">
        <w:rPr>
          <w:rFonts w:cstheme="minorHAnsi"/>
          <w:sz w:val="20"/>
          <w:szCs w:val="20"/>
          <w14:ligatures w14:val="standardContextual"/>
        </w:rPr>
        <w:t>Dolmaire</w:t>
      </w:r>
      <w:proofErr w:type="spellEnd"/>
      <w:r w:rsidRPr="00F87D6D">
        <w:rPr>
          <w:rFonts w:cstheme="minorHAnsi"/>
          <w:sz w:val="20"/>
          <w:szCs w:val="20"/>
          <w14:ligatures w14:val="standardContextual"/>
        </w:rPr>
        <w:t>, David Charbonnel (</w:t>
      </w:r>
      <w:proofErr w:type="spellStart"/>
      <w:r w:rsidRPr="00F87D6D">
        <w:rPr>
          <w:rFonts w:cstheme="minorHAnsi"/>
          <w:sz w:val="20"/>
          <w:szCs w:val="20"/>
          <w14:ligatures w14:val="standardContextual"/>
        </w:rPr>
        <w:t>ed</w:t>
      </w:r>
      <w:proofErr w:type="spellEnd"/>
      <w:r w:rsidRPr="00F87D6D">
        <w:rPr>
          <w:rFonts w:cstheme="minorHAnsi"/>
          <w:sz w:val="20"/>
          <w:szCs w:val="20"/>
          <w14:ligatures w14:val="standardContextual"/>
        </w:rPr>
        <w:t xml:space="preserve">.), </w:t>
      </w:r>
      <w:r w:rsidRPr="00F87D6D">
        <w:rPr>
          <w:rFonts w:cstheme="minorHAnsi"/>
          <w:i/>
          <w:iCs/>
          <w:sz w:val="20"/>
          <w:szCs w:val="20"/>
          <w14:ligatures w14:val="standardContextual"/>
        </w:rPr>
        <w:t xml:space="preserve">Réflexions juridiques sur l’islam et les services publics, Rapport de recherches, </w:t>
      </w:r>
      <w:r w:rsidRPr="00F87D6D">
        <w:rPr>
          <w:rFonts w:cstheme="minorHAnsi"/>
          <w:sz w:val="20"/>
          <w:szCs w:val="20"/>
          <w14:ligatures w14:val="standardContextual"/>
        </w:rPr>
        <w:t>novembre 2024, p. 21-31.</w:t>
      </w:r>
    </w:p>
    <w:p w14:paraId="079E30F5" w14:textId="2B5B78A3" w:rsidR="004A08BC" w:rsidRPr="00F87D6D" w:rsidRDefault="004A08BC" w:rsidP="004A08BC">
      <w:pPr>
        <w:pStyle w:val="Paragraphedeliste"/>
        <w:numPr>
          <w:ilvl w:val="0"/>
          <w:numId w:val="29"/>
        </w:numPr>
        <w:spacing w:after="76"/>
        <w:ind w:left="0"/>
        <w:rPr>
          <w:rFonts w:cstheme="minorHAnsi"/>
          <w:sz w:val="20"/>
          <w:szCs w:val="20"/>
          <w14:ligatures w14:val="standardContextual"/>
        </w:rPr>
      </w:pPr>
      <w:r w:rsidRPr="00F87D6D">
        <w:rPr>
          <w:rFonts w:cstheme="minorHAnsi"/>
          <w:sz w:val="20"/>
          <w:szCs w:val="20"/>
          <w14:ligatures w14:val="standardContextual"/>
        </w:rPr>
        <w:t xml:space="preserve">« Écrire un monument : La biographie de Calvin d’Émile Doumergue, 1899-1927 », </w:t>
      </w:r>
      <w:r w:rsidRPr="00F87D6D">
        <w:rPr>
          <w:rFonts w:cstheme="minorHAnsi"/>
          <w:i/>
          <w:iCs/>
          <w:sz w:val="20"/>
          <w:szCs w:val="20"/>
          <w14:ligatures w14:val="standardContextual"/>
        </w:rPr>
        <w:t>Justifiées par la foi : vies exemplaires et biographies spirituelles dans la culture protestante 16</w:t>
      </w:r>
      <w:r w:rsidRPr="00F87D6D">
        <w:rPr>
          <w:rFonts w:cstheme="minorHAnsi"/>
          <w:i/>
          <w:iCs/>
          <w:sz w:val="20"/>
          <w:szCs w:val="20"/>
          <w:vertAlign w:val="superscript"/>
          <w14:ligatures w14:val="standardContextual"/>
        </w:rPr>
        <w:t>e</w:t>
      </w:r>
      <w:r w:rsidRPr="00F87D6D">
        <w:rPr>
          <w:rFonts w:cstheme="minorHAnsi"/>
          <w:i/>
          <w:iCs/>
          <w:sz w:val="20"/>
          <w:szCs w:val="20"/>
          <w14:ligatures w14:val="standardContextual"/>
        </w:rPr>
        <w:t>-20</w:t>
      </w:r>
      <w:r w:rsidRPr="00F87D6D">
        <w:rPr>
          <w:rFonts w:cstheme="minorHAnsi"/>
          <w:i/>
          <w:iCs/>
          <w:sz w:val="20"/>
          <w:szCs w:val="20"/>
          <w:vertAlign w:val="superscript"/>
          <w14:ligatures w14:val="standardContextual"/>
        </w:rPr>
        <w:t>e</w:t>
      </w:r>
      <w:r w:rsidRPr="00F87D6D">
        <w:rPr>
          <w:rFonts w:cstheme="minorHAnsi"/>
          <w:i/>
          <w:iCs/>
          <w:sz w:val="20"/>
          <w:szCs w:val="20"/>
          <w14:ligatures w14:val="standardContextual"/>
        </w:rPr>
        <w:t xml:space="preserve"> siècle</w:t>
      </w:r>
      <w:r w:rsidR="009F6BEC" w:rsidRPr="00F87D6D">
        <w:rPr>
          <w:rFonts w:cstheme="minorHAnsi"/>
          <w:sz w:val="20"/>
          <w:szCs w:val="20"/>
          <w14:ligatures w14:val="standardContextual"/>
        </w:rPr>
        <w:t xml:space="preserve"> in</w:t>
      </w:r>
      <w:r w:rsidRPr="00F87D6D">
        <w:rPr>
          <w:rFonts w:cstheme="minorHAnsi"/>
          <w:sz w:val="20"/>
          <w:szCs w:val="20"/>
          <w14:ligatures w14:val="standardContextual"/>
        </w:rPr>
        <w:t xml:space="preserve"> </w:t>
      </w:r>
      <w:proofErr w:type="spellStart"/>
      <w:r w:rsidRPr="00F87D6D">
        <w:rPr>
          <w:rFonts w:cstheme="minorHAnsi"/>
          <w:i/>
          <w:iCs/>
          <w:sz w:val="20"/>
          <w:szCs w:val="20"/>
          <w14:ligatures w14:val="standardContextual"/>
        </w:rPr>
        <w:t>Archivio</w:t>
      </w:r>
      <w:proofErr w:type="spellEnd"/>
      <w:r w:rsidRPr="00F87D6D">
        <w:rPr>
          <w:rFonts w:cstheme="minorHAnsi"/>
          <w:i/>
          <w:iCs/>
          <w:sz w:val="20"/>
          <w:szCs w:val="20"/>
          <w14:ligatures w14:val="standardContextual"/>
        </w:rPr>
        <w:t xml:space="preserve"> italiano per la </w:t>
      </w:r>
      <w:proofErr w:type="spellStart"/>
      <w:r w:rsidRPr="00F87D6D">
        <w:rPr>
          <w:rFonts w:cstheme="minorHAnsi"/>
          <w:i/>
          <w:iCs/>
          <w:sz w:val="20"/>
          <w:szCs w:val="20"/>
          <w14:ligatures w14:val="standardContextual"/>
        </w:rPr>
        <w:t>storia</w:t>
      </w:r>
      <w:proofErr w:type="spellEnd"/>
      <w:r w:rsidRPr="00F87D6D">
        <w:rPr>
          <w:rFonts w:cstheme="minorHAnsi"/>
          <w:i/>
          <w:iCs/>
          <w:sz w:val="20"/>
          <w:szCs w:val="20"/>
          <w14:ligatures w14:val="standardContextual"/>
        </w:rPr>
        <w:t xml:space="preserve"> </w:t>
      </w:r>
      <w:proofErr w:type="spellStart"/>
      <w:r w:rsidRPr="00F87D6D">
        <w:rPr>
          <w:rFonts w:cstheme="minorHAnsi"/>
          <w:i/>
          <w:iCs/>
          <w:sz w:val="20"/>
          <w:szCs w:val="20"/>
          <w14:ligatures w14:val="standardContextual"/>
        </w:rPr>
        <w:t>della</w:t>
      </w:r>
      <w:proofErr w:type="spellEnd"/>
      <w:r w:rsidRPr="00F87D6D">
        <w:rPr>
          <w:rFonts w:cstheme="minorHAnsi"/>
          <w:i/>
          <w:iCs/>
          <w:sz w:val="20"/>
          <w:szCs w:val="20"/>
          <w14:ligatures w14:val="standardContextual"/>
        </w:rPr>
        <w:t xml:space="preserve"> pietà,</w:t>
      </w:r>
      <w:r w:rsidRPr="00F87D6D">
        <w:rPr>
          <w:rFonts w:cstheme="minorHAnsi"/>
          <w:sz w:val="20"/>
          <w:szCs w:val="20"/>
          <w14:ligatures w14:val="standardContextual"/>
        </w:rPr>
        <w:t xml:space="preserve"> </w:t>
      </w:r>
      <w:r w:rsidR="00302503" w:rsidRPr="00F87D6D">
        <w:rPr>
          <w:rFonts w:cstheme="minorHAnsi"/>
          <w:sz w:val="20"/>
          <w:szCs w:val="20"/>
          <w14:ligatures w14:val="standardContextual"/>
        </w:rPr>
        <w:t>XXXVII</w:t>
      </w:r>
      <w:r w:rsidR="009F6BEC" w:rsidRPr="00F87D6D">
        <w:rPr>
          <w:rFonts w:cstheme="minorHAnsi"/>
          <w:sz w:val="20"/>
          <w:szCs w:val="20"/>
          <w14:ligatures w14:val="standardContextual"/>
        </w:rPr>
        <w:t xml:space="preserve">, </w:t>
      </w:r>
      <w:r w:rsidRPr="00F87D6D">
        <w:rPr>
          <w:rFonts w:cstheme="minorHAnsi"/>
          <w:sz w:val="20"/>
          <w:szCs w:val="20"/>
          <w14:ligatures w14:val="standardContextual"/>
        </w:rPr>
        <w:t>2024</w:t>
      </w:r>
      <w:r w:rsidR="00302503" w:rsidRPr="00F87D6D">
        <w:rPr>
          <w:rFonts w:cstheme="minorHAnsi"/>
          <w:sz w:val="20"/>
          <w:szCs w:val="20"/>
          <w14:ligatures w14:val="standardContextual"/>
        </w:rPr>
        <w:t>, p. 185-206</w:t>
      </w:r>
      <w:r w:rsidRPr="00F87D6D">
        <w:rPr>
          <w:rFonts w:cstheme="minorHAnsi"/>
          <w:sz w:val="20"/>
          <w:szCs w:val="20"/>
          <w14:ligatures w14:val="standardContextual"/>
        </w:rPr>
        <w:t>.</w:t>
      </w:r>
    </w:p>
    <w:p w14:paraId="06734BA5" w14:textId="30EE79C7" w:rsidR="00553A0C" w:rsidRPr="00F87D6D" w:rsidRDefault="00553A0C" w:rsidP="004B7497">
      <w:pPr>
        <w:pStyle w:val="Paragraphedeliste"/>
        <w:numPr>
          <w:ilvl w:val="0"/>
          <w:numId w:val="29"/>
        </w:numPr>
        <w:tabs>
          <w:tab w:val="left" w:pos="2835"/>
        </w:tabs>
        <w:adjustRightInd w:val="0"/>
        <w:spacing w:afterLines="0" w:after="0"/>
        <w:ind w:left="0"/>
        <w:outlineLvl w:val="0"/>
        <w:rPr>
          <w:rFonts w:cstheme="minorHAnsi"/>
          <w:sz w:val="20"/>
          <w:szCs w:val="20"/>
        </w:rPr>
      </w:pPr>
      <w:r w:rsidRPr="00F87D6D">
        <w:rPr>
          <w:rFonts w:cstheme="minorHAnsi"/>
          <w:sz w:val="20"/>
          <w:szCs w:val="20"/>
        </w:rPr>
        <w:t xml:space="preserve">« Aux sources des droits humains », in Nicolas </w:t>
      </w:r>
      <w:r w:rsidRPr="00F87D6D">
        <w:rPr>
          <w:rFonts w:cstheme="minorHAnsi"/>
          <w:smallCaps/>
          <w:sz w:val="20"/>
          <w:szCs w:val="20"/>
        </w:rPr>
        <w:t>Journet</w:t>
      </w:r>
      <w:r w:rsidRPr="00F87D6D">
        <w:rPr>
          <w:rFonts w:cstheme="minorHAnsi"/>
          <w:sz w:val="20"/>
          <w:szCs w:val="20"/>
        </w:rPr>
        <w:t xml:space="preserve"> (</w:t>
      </w:r>
      <w:proofErr w:type="spellStart"/>
      <w:r w:rsidRPr="00F87D6D">
        <w:rPr>
          <w:rFonts w:cstheme="minorHAnsi"/>
          <w:sz w:val="20"/>
          <w:szCs w:val="20"/>
        </w:rPr>
        <w:t>ed</w:t>
      </w:r>
      <w:proofErr w:type="spellEnd"/>
      <w:r w:rsidRPr="00F87D6D">
        <w:rPr>
          <w:rFonts w:cstheme="minorHAnsi"/>
          <w:sz w:val="20"/>
          <w:szCs w:val="20"/>
        </w:rPr>
        <w:t xml:space="preserve">.), </w:t>
      </w:r>
      <w:r w:rsidRPr="00F87D6D">
        <w:rPr>
          <w:rFonts w:cstheme="minorHAnsi"/>
          <w:i/>
          <w:iCs/>
          <w:sz w:val="20"/>
          <w:szCs w:val="20"/>
        </w:rPr>
        <w:t>Humanisme. Le destin d’une grande idée,</w:t>
      </w:r>
      <w:r w:rsidRPr="00F87D6D">
        <w:rPr>
          <w:rFonts w:cstheme="minorHAnsi"/>
          <w:sz w:val="20"/>
          <w:szCs w:val="20"/>
        </w:rPr>
        <w:t xml:space="preserve"> Auxerre, </w:t>
      </w:r>
      <w:r w:rsidR="004A08BC" w:rsidRPr="00F87D6D">
        <w:rPr>
          <w:rFonts w:cstheme="minorHAnsi"/>
          <w:sz w:val="20"/>
          <w:szCs w:val="20"/>
        </w:rPr>
        <w:t>Éditions</w:t>
      </w:r>
      <w:r w:rsidRPr="00F87D6D">
        <w:rPr>
          <w:rFonts w:cstheme="minorHAnsi"/>
          <w:sz w:val="20"/>
          <w:szCs w:val="20"/>
        </w:rPr>
        <w:t xml:space="preserve"> des </w:t>
      </w:r>
      <w:r w:rsidR="004A08BC" w:rsidRPr="00F87D6D">
        <w:rPr>
          <w:rFonts w:cstheme="minorHAnsi"/>
          <w:sz w:val="20"/>
          <w:szCs w:val="20"/>
        </w:rPr>
        <w:t>sciences</w:t>
      </w:r>
      <w:r w:rsidRPr="00F87D6D">
        <w:rPr>
          <w:rFonts w:cstheme="minorHAnsi"/>
          <w:sz w:val="20"/>
          <w:szCs w:val="20"/>
        </w:rPr>
        <w:t xml:space="preserve"> humaines, </w:t>
      </w:r>
      <w:r w:rsidR="009D3485" w:rsidRPr="00F87D6D">
        <w:rPr>
          <w:rFonts w:cstheme="minorHAnsi"/>
          <w:sz w:val="20"/>
          <w:szCs w:val="20"/>
        </w:rPr>
        <w:t xml:space="preserve">2024, </w:t>
      </w:r>
      <w:r w:rsidRPr="00F87D6D">
        <w:rPr>
          <w:rFonts w:cstheme="minorHAnsi"/>
          <w:sz w:val="20"/>
          <w:szCs w:val="20"/>
        </w:rPr>
        <w:t>p. 111-118.</w:t>
      </w:r>
    </w:p>
    <w:p w14:paraId="41AD05B1" w14:textId="737951AC" w:rsidR="004B7497" w:rsidRPr="00F87D6D" w:rsidRDefault="004B7497" w:rsidP="004B7497">
      <w:pPr>
        <w:pStyle w:val="Paragraphedeliste"/>
        <w:numPr>
          <w:ilvl w:val="0"/>
          <w:numId w:val="29"/>
        </w:numPr>
        <w:tabs>
          <w:tab w:val="left" w:pos="2835"/>
        </w:tabs>
        <w:adjustRightInd w:val="0"/>
        <w:spacing w:afterLines="0" w:after="0"/>
        <w:ind w:left="0"/>
        <w:outlineLvl w:val="0"/>
        <w:rPr>
          <w:rFonts w:cstheme="minorHAnsi"/>
          <w:sz w:val="20"/>
          <w:szCs w:val="20"/>
        </w:rPr>
      </w:pPr>
      <w:r w:rsidRPr="00F87D6D">
        <w:rPr>
          <w:rFonts w:cstheme="minorHAnsi"/>
          <w:sz w:val="20"/>
          <w:szCs w:val="20"/>
        </w:rPr>
        <w:t>“</w:t>
      </w:r>
      <w:proofErr w:type="spellStart"/>
      <w:r w:rsidRPr="00F87D6D">
        <w:rPr>
          <w:rFonts w:cstheme="minorHAnsi"/>
          <w:sz w:val="20"/>
          <w:szCs w:val="20"/>
        </w:rPr>
        <w:t>Secularism</w:t>
      </w:r>
      <w:proofErr w:type="spellEnd"/>
      <w:r w:rsidRPr="00F87D6D">
        <w:rPr>
          <w:rFonts w:cstheme="minorHAnsi"/>
          <w:sz w:val="20"/>
          <w:szCs w:val="20"/>
        </w:rPr>
        <w:t xml:space="preserve"> in France and the challenge of </w:t>
      </w:r>
      <w:proofErr w:type="spellStart"/>
      <w:r w:rsidRPr="00F87D6D">
        <w:rPr>
          <w:rFonts w:cstheme="minorHAnsi"/>
          <w:sz w:val="20"/>
          <w:szCs w:val="20"/>
        </w:rPr>
        <w:t>populism</w:t>
      </w:r>
      <w:proofErr w:type="spellEnd"/>
      <w:r w:rsidRPr="00F87D6D">
        <w:rPr>
          <w:rFonts w:cstheme="minorHAnsi"/>
          <w:sz w:val="20"/>
          <w:szCs w:val="20"/>
        </w:rPr>
        <w:t xml:space="preserve">”, </w:t>
      </w:r>
      <w:r w:rsidRPr="00F87D6D">
        <w:rPr>
          <w:rFonts w:eastAsiaTheme="minorHAnsi" w:cstheme="minorHAnsi"/>
          <w:sz w:val="20"/>
          <w:szCs w:val="20"/>
          <w14:ligatures w14:val="standardContextual"/>
        </w:rPr>
        <w:t xml:space="preserve">Bernd </w:t>
      </w:r>
      <w:proofErr w:type="spellStart"/>
      <w:r w:rsidRPr="00F87D6D">
        <w:rPr>
          <w:rFonts w:eastAsiaTheme="minorHAnsi" w:cstheme="minorHAnsi"/>
          <w:smallCaps/>
          <w:sz w:val="20"/>
          <w:szCs w:val="20"/>
          <w14:ligatures w14:val="standardContextual"/>
        </w:rPr>
        <w:t>Hirschberger</w:t>
      </w:r>
      <w:proofErr w:type="spellEnd"/>
      <w:r w:rsidRPr="00F87D6D">
        <w:rPr>
          <w:rFonts w:eastAsiaTheme="minorHAnsi" w:cstheme="minorHAnsi"/>
          <w:smallCaps/>
          <w:sz w:val="20"/>
          <w:szCs w:val="20"/>
          <w14:ligatures w14:val="standardContextual"/>
        </w:rPr>
        <w:t>,</w:t>
      </w:r>
      <w:r w:rsidRPr="00F87D6D">
        <w:rPr>
          <w:rFonts w:eastAsiaTheme="minorHAnsi" w:cstheme="minorHAnsi"/>
          <w:sz w:val="20"/>
          <w:szCs w:val="20"/>
          <w14:ligatures w14:val="standardContextual"/>
        </w:rPr>
        <w:t xml:space="preserve"> Katja </w:t>
      </w:r>
      <w:proofErr w:type="spellStart"/>
      <w:r w:rsidRPr="00F87D6D">
        <w:rPr>
          <w:rFonts w:eastAsiaTheme="minorHAnsi" w:cstheme="minorHAnsi"/>
          <w:smallCaps/>
          <w:sz w:val="20"/>
          <w:szCs w:val="20"/>
          <w14:ligatures w14:val="standardContextual"/>
        </w:rPr>
        <w:t>Voges</w:t>
      </w:r>
      <w:proofErr w:type="spellEnd"/>
      <w:r w:rsidRPr="00F87D6D">
        <w:rPr>
          <w:rFonts w:eastAsiaTheme="minorHAnsi" w:cstheme="minorHAnsi"/>
          <w:sz w:val="20"/>
          <w:szCs w:val="20"/>
          <w14:ligatures w14:val="standardContextual"/>
        </w:rPr>
        <w:t xml:space="preserve"> (</w:t>
      </w:r>
      <w:proofErr w:type="spellStart"/>
      <w:r w:rsidRPr="00F87D6D">
        <w:rPr>
          <w:rFonts w:eastAsiaTheme="minorHAnsi" w:cstheme="minorHAnsi"/>
          <w:sz w:val="20"/>
          <w:szCs w:val="20"/>
          <w14:ligatures w14:val="standardContextual"/>
        </w:rPr>
        <w:t>eds</w:t>
      </w:r>
      <w:proofErr w:type="spellEnd"/>
      <w:r w:rsidRPr="00F87D6D">
        <w:rPr>
          <w:rFonts w:eastAsiaTheme="minorHAnsi" w:cstheme="minorHAnsi"/>
          <w:sz w:val="20"/>
          <w:szCs w:val="20"/>
          <w14:ligatures w14:val="standardContextual"/>
        </w:rPr>
        <w:t xml:space="preserve">.), </w:t>
      </w:r>
      <w:proofErr w:type="spellStart"/>
      <w:r w:rsidR="00C60464" w:rsidRPr="00F87D6D">
        <w:rPr>
          <w:rFonts w:eastAsiaTheme="minorHAnsi" w:cstheme="minorHAnsi"/>
          <w:i/>
          <w:iCs/>
          <w:sz w:val="20"/>
          <w:szCs w:val="20"/>
          <w14:ligatures w14:val="standardContextual"/>
        </w:rPr>
        <w:t>Religious</w:t>
      </w:r>
      <w:proofErr w:type="spellEnd"/>
      <w:r w:rsidR="00C60464" w:rsidRPr="00F87D6D">
        <w:rPr>
          <w:rFonts w:eastAsiaTheme="minorHAnsi" w:cstheme="minorHAnsi"/>
          <w:i/>
          <w:iCs/>
          <w:sz w:val="20"/>
          <w:szCs w:val="20"/>
          <w14:ligatures w14:val="standardContextual"/>
        </w:rPr>
        <w:t xml:space="preserve"> Freedom and </w:t>
      </w:r>
      <w:proofErr w:type="spellStart"/>
      <w:r w:rsidR="00C60464" w:rsidRPr="00F87D6D">
        <w:rPr>
          <w:rFonts w:eastAsiaTheme="minorHAnsi" w:cstheme="minorHAnsi"/>
          <w:i/>
          <w:iCs/>
          <w:sz w:val="20"/>
          <w:szCs w:val="20"/>
          <w14:ligatures w14:val="standardContextual"/>
        </w:rPr>
        <w:t>Populism</w:t>
      </w:r>
      <w:proofErr w:type="spellEnd"/>
      <w:r w:rsidR="00C60464" w:rsidRPr="00F87D6D">
        <w:rPr>
          <w:rFonts w:eastAsiaTheme="minorHAnsi" w:cstheme="minorHAnsi"/>
          <w:i/>
          <w:iCs/>
          <w:sz w:val="20"/>
          <w:szCs w:val="20"/>
          <w14:ligatures w14:val="standardContextual"/>
        </w:rPr>
        <w:t>.</w:t>
      </w:r>
      <w:r w:rsidR="00C60464" w:rsidRPr="00F87D6D">
        <w:rPr>
          <w:rFonts w:eastAsiaTheme="minorHAnsi" w:cstheme="minorHAnsi"/>
          <w:sz w:val="20"/>
          <w:szCs w:val="20"/>
          <w14:ligatures w14:val="standardContextual"/>
        </w:rPr>
        <w:t xml:space="preserve"> </w:t>
      </w:r>
      <w:r w:rsidRPr="00F87D6D">
        <w:rPr>
          <w:rFonts w:eastAsiaTheme="minorHAnsi" w:cstheme="minorHAnsi"/>
          <w:i/>
          <w:iCs/>
          <w:color w:val="353132"/>
          <w:sz w:val="20"/>
          <w:szCs w:val="20"/>
          <w14:ligatures w14:val="standardContextual"/>
        </w:rPr>
        <w:t xml:space="preserve">The Appropriation of a Human Right and How to Counter It, </w:t>
      </w:r>
      <w:r w:rsidRPr="00F87D6D">
        <w:rPr>
          <w:rFonts w:eastAsiaTheme="minorHAnsi" w:cstheme="minorHAnsi"/>
          <w:color w:val="353132"/>
          <w:sz w:val="20"/>
          <w:szCs w:val="20"/>
          <w14:ligatures w14:val="standardContextual"/>
        </w:rPr>
        <w:t xml:space="preserve">Bielefeld, </w:t>
      </w:r>
      <w:proofErr w:type="spellStart"/>
      <w:r w:rsidRPr="00F87D6D">
        <w:rPr>
          <w:rFonts w:eastAsiaTheme="minorHAnsi" w:cstheme="minorHAnsi"/>
          <w:color w:val="353132"/>
          <w:sz w:val="20"/>
          <w:szCs w:val="20"/>
          <w14:ligatures w14:val="standardContextual"/>
        </w:rPr>
        <w:t>Transcript</w:t>
      </w:r>
      <w:proofErr w:type="spellEnd"/>
      <w:r w:rsidRPr="00F87D6D">
        <w:rPr>
          <w:rFonts w:eastAsiaTheme="minorHAnsi" w:cstheme="minorHAnsi"/>
          <w:color w:val="353132"/>
          <w:sz w:val="20"/>
          <w:szCs w:val="20"/>
          <w14:ligatures w14:val="standardContextual"/>
        </w:rPr>
        <w:t xml:space="preserve"> </w:t>
      </w:r>
      <w:proofErr w:type="spellStart"/>
      <w:r w:rsidRPr="00F87D6D">
        <w:rPr>
          <w:rFonts w:eastAsiaTheme="minorHAnsi" w:cstheme="minorHAnsi"/>
          <w:color w:val="353132"/>
          <w:sz w:val="20"/>
          <w:szCs w:val="20"/>
          <w14:ligatures w14:val="standardContextual"/>
        </w:rPr>
        <w:t>Verlag</w:t>
      </w:r>
      <w:proofErr w:type="spellEnd"/>
      <w:r w:rsidRPr="00F87D6D">
        <w:rPr>
          <w:rFonts w:eastAsiaTheme="minorHAnsi" w:cstheme="minorHAnsi"/>
          <w:color w:val="353132"/>
          <w:sz w:val="20"/>
          <w:szCs w:val="20"/>
          <w14:ligatures w14:val="standardContextual"/>
        </w:rPr>
        <w:t xml:space="preserve">, </w:t>
      </w:r>
      <w:proofErr w:type="spellStart"/>
      <w:r w:rsidRPr="00F87D6D">
        <w:rPr>
          <w:rFonts w:eastAsiaTheme="minorHAnsi" w:cstheme="minorHAnsi"/>
          <w:color w:val="353132"/>
          <w:sz w:val="20"/>
          <w:szCs w:val="20"/>
          <w14:ligatures w14:val="standardContextual"/>
        </w:rPr>
        <w:t>Political</w:t>
      </w:r>
      <w:proofErr w:type="spellEnd"/>
      <w:r w:rsidRPr="00F87D6D">
        <w:rPr>
          <w:rFonts w:eastAsiaTheme="minorHAnsi" w:cstheme="minorHAnsi"/>
          <w:color w:val="353132"/>
          <w:sz w:val="20"/>
          <w:szCs w:val="20"/>
          <w14:ligatures w14:val="standardContextual"/>
        </w:rPr>
        <w:t xml:space="preserve"> Science, volume 158</w:t>
      </w:r>
      <w:r w:rsidR="00AA2C99" w:rsidRPr="00F87D6D">
        <w:rPr>
          <w:rFonts w:eastAsiaTheme="minorHAnsi" w:cstheme="minorHAnsi"/>
          <w:color w:val="353132"/>
          <w:sz w:val="20"/>
          <w:szCs w:val="20"/>
          <w14:ligatures w14:val="standardContextual"/>
        </w:rPr>
        <w:t>,</w:t>
      </w:r>
      <w:r w:rsidR="009D3485" w:rsidRPr="00F87D6D">
        <w:rPr>
          <w:rFonts w:eastAsiaTheme="minorHAnsi" w:cstheme="minorHAnsi"/>
          <w:color w:val="353132"/>
          <w:sz w:val="20"/>
          <w:szCs w:val="20"/>
          <w14:ligatures w14:val="standardContextual"/>
        </w:rPr>
        <w:t xml:space="preserve"> 2024,</w:t>
      </w:r>
      <w:r w:rsidR="00AA2C99" w:rsidRPr="00F87D6D">
        <w:rPr>
          <w:rFonts w:eastAsiaTheme="minorHAnsi" w:cstheme="minorHAnsi"/>
          <w:color w:val="353132"/>
          <w:sz w:val="20"/>
          <w:szCs w:val="20"/>
          <w14:ligatures w14:val="standardContextual"/>
        </w:rPr>
        <w:t xml:space="preserve"> </w:t>
      </w:r>
      <w:r w:rsidRPr="00F87D6D">
        <w:rPr>
          <w:rFonts w:eastAsiaTheme="minorHAnsi" w:cstheme="minorHAnsi"/>
          <w:color w:val="353132"/>
          <w:sz w:val="20"/>
          <w:szCs w:val="20"/>
          <w14:ligatures w14:val="standardContextual"/>
        </w:rPr>
        <w:t>p. 14</w:t>
      </w:r>
      <w:r w:rsidR="00C60464" w:rsidRPr="00F87D6D">
        <w:rPr>
          <w:rFonts w:eastAsiaTheme="minorHAnsi" w:cstheme="minorHAnsi"/>
          <w:color w:val="353132"/>
          <w:sz w:val="20"/>
          <w:szCs w:val="20"/>
          <w14:ligatures w14:val="standardContextual"/>
        </w:rPr>
        <w:t>3</w:t>
      </w:r>
      <w:r w:rsidRPr="00F87D6D">
        <w:rPr>
          <w:rFonts w:eastAsiaTheme="minorHAnsi" w:cstheme="minorHAnsi"/>
          <w:color w:val="353132"/>
          <w:sz w:val="20"/>
          <w:szCs w:val="20"/>
          <w14:ligatures w14:val="standardContextual"/>
        </w:rPr>
        <w:t>-15</w:t>
      </w:r>
      <w:r w:rsidR="00C60464" w:rsidRPr="00F87D6D">
        <w:rPr>
          <w:rFonts w:eastAsiaTheme="minorHAnsi" w:cstheme="minorHAnsi"/>
          <w:color w:val="353132"/>
          <w:sz w:val="20"/>
          <w:szCs w:val="20"/>
          <w14:ligatures w14:val="standardContextual"/>
        </w:rPr>
        <w:t>2</w:t>
      </w:r>
      <w:r w:rsidRPr="00F87D6D">
        <w:rPr>
          <w:rFonts w:eastAsiaTheme="minorHAnsi" w:cstheme="minorHAnsi"/>
          <w:color w:val="353132"/>
          <w:sz w:val="20"/>
          <w:szCs w:val="20"/>
          <w14:ligatures w14:val="standardContextual"/>
        </w:rPr>
        <w:t>.</w:t>
      </w:r>
    </w:p>
    <w:p w14:paraId="2666423C" w14:textId="78C852F4" w:rsidR="002B1314" w:rsidRPr="00F87D6D" w:rsidRDefault="004B7497" w:rsidP="004B7497">
      <w:pPr>
        <w:pStyle w:val="Paragraphedeliste"/>
        <w:numPr>
          <w:ilvl w:val="0"/>
          <w:numId w:val="29"/>
        </w:numPr>
        <w:spacing w:afterLines="0" w:after="0"/>
        <w:ind w:left="0"/>
        <w:contextualSpacing/>
        <w:jc w:val="both"/>
        <w:rPr>
          <w:rFonts w:cstheme="minorHAnsi"/>
          <w:color w:val="000000"/>
          <w:sz w:val="20"/>
          <w:szCs w:val="20"/>
          <w14:ligatures w14:val="standardContextual"/>
        </w:rPr>
      </w:pPr>
      <w:r w:rsidRPr="00F87D6D">
        <w:rPr>
          <w:rFonts w:cstheme="minorHAnsi"/>
          <w:sz w:val="20"/>
          <w:szCs w:val="20"/>
        </w:rPr>
        <w:t xml:space="preserve"> </w:t>
      </w:r>
      <w:r w:rsidR="002B1314" w:rsidRPr="00F87D6D">
        <w:rPr>
          <w:rFonts w:cstheme="minorHAnsi"/>
          <w:sz w:val="20"/>
          <w:szCs w:val="20"/>
        </w:rPr>
        <w:t xml:space="preserve">« Laïcité et Islam en France, de l’ignorance à la coercition ? », </w:t>
      </w:r>
      <w:r w:rsidR="00AA2C99" w:rsidRPr="00F87D6D">
        <w:rPr>
          <w:rFonts w:cstheme="minorHAnsi"/>
          <w:sz w:val="20"/>
          <w:szCs w:val="20"/>
        </w:rPr>
        <w:t xml:space="preserve">(en japonais) </w:t>
      </w:r>
      <w:r w:rsidR="002B1314" w:rsidRPr="00F87D6D">
        <w:rPr>
          <w:rFonts w:cstheme="minorHAnsi"/>
          <w:sz w:val="20"/>
          <w:szCs w:val="20"/>
        </w:rPr>
        <w:t>Tokyo</w:t>
      </w:r>
      <w:r w:rsidRPr="00F87D6D">
        <w:rPr>
          <w:rFonts w:cstheme="minorHAnsi"/>
          <w:sz w:val="20"/>
          <w:szCs w:val="20"/>
        </w:rPr>
        <w:t>,</w:t>
      </w:r>
      <w:r w:rsidR="002B1314" w:rsidRPr="00F87D6D">
        <w:rPr>
          <w:rFonts w:cstheme="minorHAnsi"/>
          <w:sz w:val="20"/>
          <w:szCs w:val="20"/>
        </w:rPr>
        <w:t xml:space="preserve"> 202</w:t>
      </w:r>
      <w:r w:rsidR="00A33BF8" w:rsidRPr="00F87D6D">
        <w:rPr>
          <w:rFonts w:cstheme="minorHAnsi"/>
          <w:sz w:val="20"/>
          <w:szCs w:val="20"/>
        </w:rPr>
        <w:t>4</w:t>
      </w:r>
      <w:r w:rsidR="002B1314" w:rsidRPr="00F87D6D">
        <w:rPr>
          <w:rFonts w:cstheme="minorHAnsi"/>
          <w:sz w:val="20"/>
          <w:szCs w:val="20"/>
        </w:rPr>
        <w:t>.</w:t>
      </w:r>
    </w:p>
    <w:p w14:paraId="2793AE2A" w14:textId="1C85FCC7" w:rsidR="004B6059" w:rsidRPr="00F87D6D" w:rsidRDefault="002B1314" w:rsidP="004B6059">
      <w:pPr>
        <w:pStyle w:val="Paragraphedeliste"/>
        <w:numPr>
          <w:ilvl w:val="0"/>
          <w:numId w:val="29"/>
        </w:numPr>
        <w:spacing w:afterLines="0" w:after="0"/>
        <w:ind w:left="0"/>
        <w:contextualSpacing/>
        <w:rPr>
          <w:rFonts w:cstheme="minorHAnsi"/>
          <w:sz w:val="20"/>
          <w:szCs w:val="20"/>
        </w:rPr>
      </w:pPr>
      <w:r w:rsidRPr="00F87D6D">
        <w:rPr>
          <w:rFonts w:cstheme="minorHAnsi"/>
          <w:color w:val="000000"/>
          <w:sz w:val="20"/>
          <w:szCs w:val="20"/>
        </w:rPr>
        <w:t>“</w:t>
      </w:r>
      <w:proofErr w:type="spellStart"/>
      <w:r w:rsidRPr="00F87D6D">
        <w:rPr>
          <w:rFonts w:cstheme="minorHAnsi"/>
          <w:color w:val="000000"/>
          <w:sz w:val="20"/>
          <w:szCs w:val="20"/>
        </w:rPr>
        <w:t>Servet’s</w:t>
      </w:r>
      <w:proofErr w:type="spellEnd"/>
      <w:r w:rsidRPr="00F87D6D">
        <w:rPr>
          <w:rFonts w:cstheme="minorHAnsi"/>
          <w:color w:val="000000"/>
          <w:sz w:val="20"/>
          <w:szCs w:val="20"/>
        </w:rPr>
        <w:t xml:space="preserve"> memory, as the </w:t>
      </w:r>
      <w:proofErr w:type="spellStart"/>
      <w:r w:rsidRPr="00F87D6D">
        <w:rPr>
          <w:rFonts w:cstheme="minorHAnsi"/>
          <w:color w:val="000000"/>
          <w:sz w:val="20"/>
          <w:szCs w:val="20"/>
        </w:rPr>
        <w:t>symbol</w:t>
      </w:r>
      <w:proofErr w:type="spellEnd"/>
      <w:r w:rsidRPr="00F87D6D">
        <w:rPr>
          <w:rFonts w:cstheme="minorHAnsi"/>
          <w:color w:val="000000"/>
          <w:sz w:val="20"/>
          <w:szCs w:val="20"/>
        </w:rPr>
        <w:t xml:space="preserve"> of Christian </w:t>
      </w:r>
      <w:proofErr w:type="spellStart"/>
      <w:r w:rsidRPr="00F87D6D">
        <w:rPr>
          <w:rFonts w:cstheme="minorHAnsi"/>
          <w:color w:val="000000"/>
          <w:sz w:val="20"/>
          <w:szCs w:val="20"/>
        </w:rPr>
        <w:t>intolerance</w:t>
      </w:r>
      <w:proofErr w:type="spellEnd"/>
      <w:r w:rsidRPr="00F87D6D">
        <w:rPr>
          <w:rFonts w:cstheme="minorHAnsi"/>
          <w:color w:val="000000"/>
          <w:sz w:val="20"/>
          <w:szCs w:val="20"/>
        </w:rPr>
        <w:t xml:space="preserve">”, in </w:t>
      </w:r>
      <w:r w:rsidRPr="00F87D6D">
        <w:rPr>
          <w:rFonts w:cstheme="minorHAnsi"/>
          <w:sz w:val="20"/>
          <w:szCs w:val="20"/>
        </w:rPr>
        <w:t xml:space="preserve">Francisco Javier </w:t>
      </w:r>
      <w:proofErr w:type="spellStart"/>
      <w:r w:rsidRPr="00F87D6D">
        <w:rPr>
          <w:rFonts w:cstheme="minorHAnsi"/>
          <w:sz w:val="20"/>
          <w:szCs w:val="20"/>
        </w:rPr>
        <w:t>Ramón</w:t>
      </w:r>
      <w:proofErr w:type="spellEnd"/>
      <w:r w:rsidRPr="00F87D6D">
        <w:rPr>
          <w:rFonts w:cstheme="minorHAnsi"/>
          <w:sz w:val="20"/>
          <w:szCs w:val="20"/>
        </w:rPr>
        <w:t xml:space="preserve"> </w:t>
      </w:r>
      <w:proofErr w:type="spellStart"/>
      <w:r w:rsidRPr="00F87D6D">
        <w:rPr>
          <w:rFonts w:cstheme="minorHAnsi"/>
          <w:smallCaps/>
          <w:sz w:val="20"/>
          <w:szCs w:val="20"/>
        </w:rPr>
        <w:t>Solans</w:t>
      </w:r>
      <w:proofErr w:type="spellEnd"/>
      <w:r w:rsidRPr="00F87D6D">
        <w:rPr>
          <w:rFonts w:cstheme="minorHAnsi"/>
          <w:sz w:val="20"/>
          <w:szCs w:val="20"/>
        </w:rPr>
        <w:t xml:space="preserve"> (</w:t>
      </w:r>
      <w:proofErr w:type="spellStart"/>
      <w:r w:rsidRPr="00F87D6D">
        <w:rPr>
          <w:rFonts w:cstheme="minorHAnsi"/>
          <w:sz w:val="20"/>
          <w:szCs w:val="20"/>
        </w:rPr>
        <w:t>ed</w:t>
      </w:r>
      <w:proofErr w:type="spellEnd"/>
      <w:r w:rsidRPr="00F87D6D">
        <w:rPr>
          <w:rFonts w:cstheme="minorHAnsi"/>
          <w:sz w:val="20"/>
          <w:szCs w:val="20"/>
        </w:rPr>
        <w:t xml:space="preserve">), </w:t>
      </w:r>
      <w:proofErr w:type="spellStart"/>
      <w:r w:rsidRPr="00F87D6D">
        <w:rPr>
          <w:rFonts w:cstheme="minorHAnsi"/>
          <w:i/>
          <w:iCs/>
          <w:sz w:val="20"/>
          <w:szCs w:val="20"/>
        </w:rPr>
        <w:t>Nationalism</w:t>
      </w:r>
      <w:proofErr w:type="spellEnd"/>
      <w:r w:rsidRPr="00F87D6D">
        <w:rPr>
          <w:rFonts w:cstheme="minorHAnsi"/>
          <w:i/>
          <w:iCs/>
          <w:sz w:val="20"/>
          <w:szCs w:val="20"/>
        </w:rPr>
        <w:t xml:space="preserve">, </w:t>
      </w:r>
      <w:proofErr w:type="spellStart"/>
      <w:r w:rsidRPr="00F87D6D">
        <w:rPr>
          <w:rFonts w:cstheme="minorHAnsi"/>
          <w:i/>
          <w:iCs/>
          <w:sz w:val="20"/>
          <w:szCs w:val="20"/>
        </w:rPr>
        <w:t>Religious</w:t>
      </w:r>
      <w:proofErr w:type="spellEnd"/>
      <w:r w:rsidRPr="00F87D6D">
        <w:rPr>
          <w:rFonts w:cstheme="minorHAnsi"/>
          <w:i/>
          <w:iCs/>
          <w:sz w:val="20"/>
          <w:szCs w:val="20"/>
        </w:rPr>
        <w:t xml:space="preserve"> violence, and </w:t>
      </w:r>
      <w:proofErr w:type="spellStart"/>
      <w:r w:rsidRPr="00F87D6D">
        <w:rPr>
          <w:rFonts w:cstheme="minorHAnsi"/>
          <w:i/>
          <w:iCs/>
          <w:sz w:val="20"/>
          <w:szCs w:val="20"/>
        </w:rPr>
        <w:t>Hate</w:t>
      </w:r>
      <w:proofErr w:type="spellEnd"/>
      <w:r w:rsidRPr="00F87D6D">
        <w:rPr>
          <w:rFonts w:cstheme="minorHAnsi"/>
          <w:i/>
          <w:iCs/>
          <w:sz w:val="20"/>
          <w:szCs w:val="20"/>
        </w:rPr>
        <w:t xml:space="preserve">-Speech in </w:t>
      </w:r>
      <w:proofErr w:type="spellStart"/>
      <w:r w:rsidRPr="00F87D6D">
        <w:rPr>
          <w:rFonts w:cstheme="minorHAnsi"/>
          <w:i/>
          <w:iCs/>
          <w:sz w:val="20"/>
          <w:szCs w:val="20"/>
        </w:rPr>
        <w:t>Nineteenth</w:t>
      </w:r>
      <w:proofErr w:type="spellEnd"/>
      <w:r w:rsidRPr="00F87D6D">
        <w:rPr>
          <w:rFonts w:cstheme="minorHAnsi"/>
          <w:i/>
          <w:iCs/>
          <w:sz w:val="20"/>
          <w:szCs w:val="20"/>
        </w:rPr>
        <w:t>-Europe</w:t>
      </w:r>
      <w:r w:rsidR="00534B67" w:rsidRPr="00F87D6D">
        <w:rPr>
          <w:rFonts w:cstheme="minorHAnsi"/>
          <w:i/>
          <w:iCs/>
          <w:sz w:val="20"/>
          <w:szCs w:val="20"/>
        </w:rPr>
        <w:t xml:space="preserve">. </w:t>
      </w:r>
      <w:proofErr w:type="spellStart"/>
      <w:r w:rsidR="00534B67" w:rsidRPr="00F87D6D">
        <w:rPr>
          <w:rFonts w:cstheme="minorHAnsi"/>
          <w:i/>
          <w:iCs/>
          <w:sz w:val="20"/>
          <w:szCs w:val="20"/>
        </w:rPr>
        <w:t>Memories</w:t>
      </w:r>
      <w:proofErr w:type="spellEnd"/>
      <w:r w:rsidR="00534B67" w:rsidRPr="00F87D6D">
        <w:rPr>
          <w:rFonts w:cstheme="minorHAnsi"/>
          <w:i/>
          <w:iCs/>
          <w:sz w:val="20"/>
          <w:szCs w:val="20"/>
        </w:rPr>
        <w:t xml:space="preserve"> of </w:t>
      </w:r>
      <w:proofErr w:type="spellStart"/>
      <w:r w:rsidR="00534B67" w:rsidRPr="00F87D6D">
        <w:rPr>
          <w:rFonts w:cstheme="minorHAnsi"/>
          <w:i/>
          <w:iCs/>
          <w:sz w:val="20"/>
          <w:szCs w:val="20"/>
        </w:rPr>
        <w:t>intolerance</w:t>
      </w:r>
      <w:proofErr w:type="spellEnd"/>
      <w:r w:rsidRPr="00F87D6D">
        <w:rPr>
          <w:rFonts w:cstheme="minorHAnsi"/>
          <w:i/>
          <w:iCs/>
          <w:sz w:val="20"/>
          <w:szCs w:val="20"/>
        </w:rPr>
        <w:t>,</w:t>
      </w:r>
      <w:r w:rsidRPr="00F87D6D">
        <w:rPr>
          <w:rFonts w:cstheme="minorHAnsi"/>
          <w:i/>
          <w:iCs/>
          <w:color w:val="000000"/>
          <w:sz w:val="20"/>
          <w:szCs w:val="20"/>
        </w:rPr>
        <w:t xml:space="preserve"> </w:t>
      </w:r>
      <w:r w:rsidR="00534B67" w:rsidRPr="00F87D6D">
        <w:rPr>
          <w:rFonts w:cstheme="minorHAnsi"/>
          <w:color w:val="000000"/>
          <w:sz w:val="20"/>
          <w:szCs w:val="20"/>
        </w:rPr>
        <w:t xml:space="preserve">London/New York, Routledge, </w:t>
      </w:r>
      <w:r w:rsidR="00AA2C99" w:rsidRPr="00F87D6D">
        <w:rPr>
          <w:rFonts w:cstheme="minorHAnsi"/>
          <w:color w:val="000000"/>
          <w:sz w:val="20"/>
          <w:szCs w:val="20"/>
        </w:rPr>
        <w:t xml:space="preserve">2024, </w:t>
      </w:r>
      <w:r w:rsidR="00534B67" w:rsidRPr="00F87D6D">
        <w:rPr>
          <w:rFonts w:cstheme="minorHAnsi"/>
          <w:color w:val="000000"/>
          <w:sz w:val="20"/>
          <w:szCs w:val="20"/>
        </w:rPr>
        <w:t>p. 12-25</w:t>
      </w:r>
      <w:r w:rsidR="00AA2C99" w:rsidRPr="00F87D6D">
        <w:rPr>
          <w:rFonts w:cstheme="minorHAnsi"/>
          <w:color w:val="000000"/>
          <w:sz w:val="20"/>
          <w:szCs w:val="20"/>
        </w:rPr>
        <w:t>.</w:t>
      </w:r>
    </w:p>
    <w:p w14:paraId="37C0FEBA" w14:textId="1A36FA76" w:rsidR="002507BA" w:rsidRPr="00F87D6D" w:rsidRDefault="002507BA" w:rsidP="002507BA">
      <w:pPr>
        <w:pStyle w:val="Paragraphedeliste"/>
        <w:numPr>
          <w:ilvl w:val="0"/>
          <w:numId w:val="29"/>
        </w:numPr>
        <w:spacing w:afterLines="0" w:after="0"/>
        <w:ind w:left="0"/>
        <w:contextualSpacing/>
        <w:jc w:val="both"/>
        <w:rPr>
          <w:rFonts w:cstheme="minorHAnsi"/>
          <w:color w:val="000000"/>
          <w:sz w:val="20"/>
          <w:szCs w:val="20"/>
          <w14:ligatures w14:val="standardContextual"/>
        </w:rPr>
      </w:pPr>
      <w:r w:rsidRPr="00F87D6D">
        <w:rPr>
          <w:sz w:val="20"/>
          <w:szCs w:val="20"/>
        </w:rPr>
        <w:t xml:space="preserve">« Les droits de l’homme sont-ils d’origine religieuse ? », in Marc </w:t>
      </w:r>
      <w:proofErr w:type="spellStart"/>
      <w:r w:rsidRPr="00F87D6D">
        <w:rPr>
          <w:smallCaps/>
          <w:sz w:val="20"/>
          <w:szCs w:val="20"/>
        </w:rPr>
        <w:t>Feix</w:t>
      </w:r>
      <w:proofErr w:type="spellEnd"/>
      <w:r w:rsidRPr="00F87D6D">
        <w:rPr>
          <w:smallCaps/>
          <w:sz w:val="20"/>
          <w:szCs w:val="20"/>
        </w:rPr>
        <w:t>,</w:t>
      </w:r>
      <w:r w:rsidRPr="00F87D6D">
        <w:rPr>
          <w:sz w:val="20"/>
          <w:szCs w:val="20"/>
        </w:rPr>
        <w:t xml:space="preserve"> Frédéric </w:t>
      </w:r>
      <w:r w:rsidRPr="00F87D6D">
        <w:rPr>
          <w:smallCaps/>
          <w:sz w:val="20"/>
          <w:szCs w:val="20"/>
        </w:rPr>
        <w:t>Trautmann</w:t>
      </w:r>
      <w:r w:rsidRPr="00F87D6D">
        <w:rPr>
          <w:sz w:val="20"/>
          <w:szCs w:val="20"/>
        </w:rPr>
        <w:t xml:space="preserve"> (</w:t>
      </w:r>
      <w:proofErr w:type="gramStart"/>
      <w:r w:rsidR="007E52FB" w:rsidRPr="00F87D6D">
        <w:rPr>
          <w:sz w:val="20"/>
          <w:szCs w:val="20"/>
        </w:rPr>
        <w:t>HG./</w:t>
      </w:r>
      <w:proofErr w:type="spellStart"/>
      <w:proofErr w:type="gramEnd"/>
      <w:r w:rsidRPr="00F87D6D">
        <w:rPr>
          <w:sz w:val="20"/>
          <w:szCs w:val="20"/>
        </w:rPr>
        <w:t>dir</w:t>
      </w:r>
      <w:proofErr w:type="spellEnd"/>
      <w:r w:rsidRPr="00F87D6D">
        <w:rPr>
          <w:sz w:val="20"/>
          <w:szCs w:val="20"/>
        </w:rPr>
        <w:t xml:space="preserve">.), </w:t>
      </w:r>
      <w:r w:rsidR="007E52FB" w:rsidRPr="00F87D6D">
        <w:rPr>
          <w:sz w:val="20"/>
          <w:szCs w:val="20"/>
        </w:rPr>
        <w:t xml:space="preserve">Die </w:t>
      </w:r>
      <w:proofErr w:type="spellStart"/>
      <w:r w:rsidR="007E52FB" w:rsidRPr="00F87D6D">
        <w:rPr>
          <w:sz w:val="20"/>
          <w:szCs w:val="20"/>
        </w:rPr>
        <w:t>Universalität</w:t>
      </w:r>
      <w:proofErr w:type="spellEnd"/>
      <w:r w:rsidR="007E52FB" w:rsidRPr="00F87D6D">
        <w:rPr>
          <w:sz w:val="20"/>
          <w:szCs w:val="20"/>
        </w:rPr>
        <w:t xml:space="preserve"> der </w:t>
      </w:r>
      <w:proofErr w:type="spellStart"/>
      <w:r w:rsidR="007E52FB" w:rsidRPr="00F87D6D">
        <w:rPr>
          <w:sz w:val="20"/>
          <w:szCs w:val="20"/>
        </w:rPr>
        <w:t>Menschenrechete</w:t>
      </w:r>
      <w:proofErr w:type="spellEnd"/>
      <w:r w:rsidR="007E52FB" w:rsidRPr="00F87D6D">
        <w:rPr>
          <w:sz w:val="20"/>
          <w:szCs w:val="20"/>
        </w:rPr>
        <w:t>-</w:t>
      </w:r>
      <w:r w:rsidRPr="00F87D6D">
        <w:rPr>
          <w:sz w:val="20"/>
          <w:szCs w:val="20"/>
        </w:rPr>
        <w:t xml:space="preserve">L’universalité des droits humains, </w:t>
      </w:r>
      <w:proofErr w:type="spellStart"/>
      <w:r w:rsidRPr="00F87D6D">
        <w:rPr>
          <w:i/>
          <w:iCs/>
          <w:sz w:val="20"/>
          <w:szCs w:val="20"/>
        </w:rPr>
        <w:t>S</w:t>
      </w:r>
      <w:r w:rsidR="007E52FB" w:rsidRPr="00F87D6D">
        <w:rPr>
          <w:i/>
          <w:iCs/>
          <w:sz w:val="20"/>
          <w:szCs w:val="20"/>
        </w:rPr>
        <w:t>tudien</w:t>
      </w:r>
      <w:proofErr w:type="spellEnd"/>
      <w:r w:rsidR="007E52FB" w:rsidRPr="00F87D6D">
        <w:rPr>
          <w:i/>
          <w:iCs/>
          <w:sz w:val="20"/>
          <w:szCs w:val="20"/>
        </w:rPr>
        <w:t xml:space="preserve"> Zur </w:t>
      </w:r>
      <w:proofErr w:type="spellStart"/>
      <w:r w:rsidR="007E52FB" w:rsidRPr="00F87D6D">
        <w:rPr>
          <w:i/>
          <w:iCs/>
          <w:sz w:val="20"/>
          <w:szCs w:val="20"/>
        </w:rPr>
        <w:t>Theologischen</w:t>
      </w:r>
      <w:proofErr w:type="spellEnd"/>
      <w:r w:rsidR="007E52FB" w:rsidRPr="00F87D6D">
        <w:rPr>
          <w:i/>
          <w:iCs/>
          <w:sz w:val="20"/>
          <w:szCs w:val="20"/>
        </w:rPr>
        <w:t xml:space="preserve"> </w:t>
      </w:r>
      <w:proofErr w:type="spellStart"/>
      <w:r w:rsidR="007E52FB" w:rsidRPr="00F87D6D">
        <w:rPr>
          <w:i/>
          <w:iCs/>
          <w:sz w:val="20"/>
          <w:szCs w:val="20"/>
        </w:rPr>
        <w:t>Ethik</w:t>
      </w:r>
      <w:proofErr w:type="spellEnd"/>
      <w:r w:rsidR="007E52FB" w:rsidRPr="00F87D6D">
        <w:rPr>
          <w:sz w:val="20"/>
          <w:szCs w:val="20"/>
        </w:rPr>
        <w:t xml:space="preserve"> 164, </w:t>
      </w:r>
      <w:proofErr w:type="spellStart"/>
      <w:r w:rsidR="007E52FB" w:rsidRPr="00F87D6D">
        <w:rPr>
          <w:sz w:val="20"/>
          <w:szCs w:val="20"/>
        </w:rPr>
        <w:t>Bäsel</w:t>
      </w:r>
      <w:proofErr w:type="spellEnd"/>
      <w:r w:rsidR="007E52FB" w:rsidRPr="00F87D6D">
        <w:rPr>
          <w:sz w:val="20"/>
          <w:szCs w:val="20"/>
        </w:rPr>
        <w:t xml:space="preserve">, </w:t>
      </w:r>
      <w:proofErr w:type="spellStart"/>
      <w:r w:rsidR="007E52FB" w:rsidRPr="00F87D6D">
        <w:rPr>
          <w:sz w:val="20"/>
          <w:szCs w:val="20"/>
        </w:rPr>
        <w:t>Schwabe</w:t>
      </w:r>
      <w:proofErr w:type="spellEnd"/>
      <w:r w:rsidR="007E52FB" w:rsidRPr="00F87D6D">
        <w:rPr>
          <w:sz w:val="20"/>
          <w:szCs w:val="20"/>
        </w:rPr>
        <w:t xml:space="preserve"> </w:t>
      </w:r>
      <w:proofErr w:type="spellStart"/>
      <w:r w:rsidR="007E52FB" w:rsidRPr="00F87D6D">
        <w:rPr>
          <w:sz w:val="20"/>
          <w:szCs w:val="20"/>
        </w:rPr>
        <w:t>verlag</w:t>
      </w:r>
      <w:proofErr w:type="spellEnd"/>
      <w:r w:rsidR="007E52FB" w:rsidRPr="00F87D6D">
        <w:rPr>
          <w:sz w:val="20"/>
          <w:szCs w:val="20"/>
        </w:rPr>
        <w:t>, 2024, p</w:t>
      </w:r>
      <w:r w:rsidRPr="00F87D6D">
        <w:rPr>
          <w:sz w:val="20"/>
          <w:szCs w:val="20"/>
        </w:rPr>
        <w:t>. 43-62</w:t>
      </w:r>
      <w:r w:rsidRPr="00F87D6D">
        <w:rPr>
          <w:i/>
          <w:iCs/>
          <w:sz w:val="20"/>
          <w:szCs w:val="20"/>
        </w:rPr>
        <w:t>.</w:t>
      </w:r>
    </w:p>
    <w:p w14:paraId="757C555F" w14:textId="010DD203" w:rsidR="002B1314" w:rsidRPr="00F87D6D" w:rsidRDefault="002B1314" w:rsidP="002507BA">
      <w:pPr>
        <w:pStyle w:val="Paragraphedeliste"/>
        <w:numPr>
          <w:ilvl w:val="0"/>
          <w:numId w:val="29"/>
        </w:numPr>
        <w:tabs>
          <w:tab w:val="left" w:pos="2835"/>
        </w:tabs>
        <w:adjustRightInd w:val="0"/>
        <w:spacing w:afterLines="0" w:after="0"/>
        <w:ind w:left="0"/>
        <w:outlineLvl w:val="0"/>
        <w:rPr>
          <w:sz w:val="20"/>
          <w:szCs w:val="20"/>
        </w:rPr>
      </w:pPr>
      <w:r w:rsidRPr="00F87D6D">
        <w:rPr>
          <w:sz w:val="20"/>
          <w:szCs w:val="20"/>
        </w:rPr>
        <w:t xml:space="preserve">« Liberté d’expression, chance ou défi pour les religions ? », </w:t>
      </w:r>
      <w:r w:rsidR="002507BA" w:rsidRPr="00F87D6D">
        <w:rPr>
          <w:sz w:val="20"/>
          <w:szCs w:val="20"/>
        </w:rPr>
        <w:t xml:space="preserve">in Michel </w:t>
      </w:r>
      <w:r w:rsidR="002507BA" w:rsidRPr="00F87D6D">
        <w:rPr>
          <w:smallCaps/>
          <w:sz w:val="20"/>
          <w:szCs w:val="20"/>
        </w:rPr>
        <w:t>Younès</w:t>
      </w:r>
      <w:r w:rsidR="002507BA" w:rsidRPr="00F87D6D">
        <w:rPr>
          <w:sz w:val="20"/>
          <w:szCs w:val="20"/>
        </w:rPr>
        <w:t xml:space="preserve"> (</w:t>
      </w:r>
      <w:proofErr w:type="spellStart"/>
      <w:r w:rsidR="002507BA" w:rsidRPr="00F87D6D">
        <w:rPr>
          <w:sz w:val="20"/>
          <w:szCs w:val="20"/>
        </w:rPr>
        <w:t>dir</w:t>
      </w:r>
      <w:proofErr w:type="spellEnd"/>
      <w:r w:rsidR="002507BA" w:rsidRPr="00F87D6D">
        <w:rPr>
          <w:sz w:val="20"/>
          <w:szCs w:val="20"/>
        </w:rPr>
        <w:t>.),</w:t>
      </w:r>
      <w:r w:rsidR="002507BA" w:rsidRPr="00F87D6D">
        <w:rPr>
          <w:i/>
          <w:iCs/>
          <w:sz w:val="20"/>
          <w:szCs w:val="20"/>
        </w:rPr>
        <w:t xml:space="preserve"> Les religions à l’épreuve de la liberté d’expression, Lyon, UR Confluences, Paris, Vrin, </w:t>
      </w:r>
      <w:r w:rsidR="002507BA" w:rsidRPr="00F87D6D">
        <w:rPr>
          <w:sz w:val="20"/>
          <w:szCs w:val="20"/>
        </w:rPr>
        <w:t>collection « Science-Histoire-Philosophie », 2023, p. 21-41.</w:t>
      </w:r>
    </w:p>
    <w:p w14:paraId="05C1021F" w14:textId="55B4FB07" w:rsidR="004B6059" w:rsidRPr="00F87D6D" w:rsidRDefault="004B6059" w:rsidP="002507BA">
      <w:pPr>
        <w:pStyle w:val="Paragraphedeliste"/>
        <w:numPr>
          <w:ilvl w:val="0"/>
          <w:numId w:val="29"/>
        </w:numPr>
        <w:tabs>
          <w:tab w:val="left" w:pos="2835"/>
        </w:tabs>
        <w:adjustRightInd w:val="0"/>
        <w:spacing w:afterLines="0" w:after="0"/>
        <w:ind w:left="0"/>
        <w:outlineLvl w:val="0"/>
        <w:rPr>
          <w:sz w:val="20"/>
          <w:szCs w:val="20"/>
        </w:rPr>
      </w:pPr>
      <w:r w:rsidRPr="00F87D6D">
        <w:rPr>
          <w:sz w:val="20"/>
          <w:szCs w:val="20"/>
        </w:rPr>
        <w:t xml:space="preserve">« La laïcité française au regard des droits de l’homme : entre garantie de la liberté de conscience et </w:t>
      </w:r>
      <w:proofErr w:type="spellStart"/>
      <w:r w:rsidRPr="00F87D6D">
        <w:rPr>
          <w:sz w:val="20"/>
          <w:szCs w:val="20"/>
        </w:rPr>
        <w:t>contrȏle</w:t>
      </w:r>
      <w:proofErr w:type="spellEnd"/>
      <w:r w:rsidRPr="00F87D6D">
        <w:rPr>
          <w:sz w:val="20"/>
          <w:szCs w:val="20"/>
        </w:rPr>
        <w:t xml:space="preserve"> du religieux », </w:t>
      </w:r>
      <w:r w:rsidRPr="00F87D6D">
        <w:rPr>
          <w:i/>
          <w:iCs/>
          <w:sz w:val="20"/>
          <w:szCs w:val="20"/>
        </w:rPr>
        <w:t xml:space="preserve">Tocqueville </w:t>
      </w:r>
      <w:proofErr w:type="spellStart"/>
      <w:r w:rsidRPr="00F87D6D">
        <w:rPr>
          <w:i/>
          <w:iCs/>
          <w:sz w:val="20"/>
          <w:szCs w:val="20"/>
        </w:rPr>
        <w:t>Review</w:t>
      </w:r>
      <w:proofErr w:type="spellEnd"/>
      <w:r w:rsidRPr="00F87D6D">
        <w:rPr>
          <w:i/>
          <w:iCs/>
          <w:sz w:val="20"/>
          <w:szCs w:val="20"/>
        </w:rPr>
        <w:t>/ Revue Tocqueville</w:t>
      </w:r>
      <w:r w:rsidRPr="00F87D6D">
        <w:rPr>
          <w:sz w:val="20"/>
          <w:szCs w:val="20"/>
        </w:rPr>
        <w:t xml:space="preserve">, </w:t>
      </w:r>
      <w:proofErr w:type="spellStart"/>
      <w:r w:rsidRPr="00F87D6D">
        <w:rPr>
          <w:sz w:val="20"/>
          <w:szCs w:val="20"/>
        </w:rPr>
        <w:t>Special</w:t>
      </w:r>
      <w:proofErr w:type="spellEnd"/>
      <w:r w:rsidRPr="00F87D6D">
        <w:rPr>
          <w:sz w:val="20"/>
          <w:szCs w:val="20"/>
        </w:rPr>
        <w:t xml:space="preserve"> issue : « Comprendre la “ laïcité à la française” : malentendus, mythes et réalités », Vol. 44, n°2, décembre 2023, p. 13-30</w:t>
      </w:r>
      <w:r w:rsidR="00887D1D" w:rsidRPr="00F87D6D">
        <w:rPr>
          <w:sz w:val="20"/>
          <w:szCs w:val="20"/>
        </w:rPr>
        <w:t xml:space="preserve"> (</w:t>
      </w:r>
      <w:hyperlink r:id="rId5" w:history="1">
        <w:r w:rsidR="00887D1D" w:rsidRPr="00F87D6D">
          <w:rPr>
            <w:rStyle w:val="Lienhypertexte"/>
            <w:rFonts w:cstheme="minorHAnsi"/>
            <w:sz w:val="20"/>
            <w:szCs w:val="20"/>
          </w:rPr>
          <w:t xml:space="preserve">The Tocqueville </w:t>
        </w:r>
        <w:proofErr w:type="spellStart"/>
        <w:proofErr w:type="gramStart"/>
        <w:r w:rsidR="00887D1D" w:rsidRPr="00F87D6D">
          <w:rPr>
            <w:rStyle w:val="Lienhypertexte"/>
            <w:rFonts w:cstheme="minorHAnsi"/>
            <w:sz w:val="20"/>
            <w:szCs w:val="20"/>
          </w:rPr>
          <w:t>Review</w:t>
        </w:r>
        <w:proofErr w:type="spellEnd"/>
        <w:r w:rsidR="00887D1D" w:rsidRPr="00F87D6D">
          <w:rPr>
            <w:rStyle w:val="Lienhypertexte"/>
            <w:rFonts w:cstheme="minorHAnsi"/>
            <w:sz w:val="20"/>
            <w:szCs w:val="20"/>
          </w:rPr>
          <w:t>:</w:t>
        </w:r>
        <w:proofErr w:type="gramEnd"/>
        <w:r w:rsidR="00887D1D" w:rsidRPr="00F87D6D">
          <w:rPr>
            <w:rStyle w:val="Lienhypertexte"/>
            <w:rFonts w:cstheme="minorHAnsi"/>
            <w:sz w:val="20"/>
            <w:szCs w:val="20"/>
          </w:rPr>
          <w:t xml:space="preserve"> Vol 44, No 2 (</w:t>
        </w:r>
        <w:proofErr w:type="spellStart"/>
        <w:proofErr w:type="gramStart"/>
        <w:r w:rsidR="00887D1D" w:rsidRPr="00F87D6D">
          <w:rPr>
            <w:rStyle w:val="Lienhypertexte"/>
            <w:rFonts w:cstheme="minorHAnsi"/>
            <w:sz w:val="20"/>
            <w:szCs w:val="20"/>
          </w:rPr>
          <w:t>utpjournals.press</w:t>
        </w:r>
        <w:proofErr w:type="spellEnd"/>
        <w:proofErr w:type="gramEnd"/>
        <w:r w:rsidR="00887D1D" w:rsidRPr="00F87D6D">
          <w:rPr>
            <w:rStyle w:val="Lienhypertexte"/>
            <w:rFonts w:cstheme="minorHAnsi"/>
            <w:sz w:val="20"/>
            <w:szCs w:val="20"/>
          </w:rPr>
          <w:t>)</w:t>
        </w:r>
      </w:hyperlink>
      <w:r w:rsidRPr="00F87D6D">
        <w:rPr>
          <w:rFonts w:cstheme="minorHAnsi"/>
          <w:sz w:val="20"/>
          <w:szCs w:val="20"/>
        </w:rPr>
        <w:t>.</w:t>
      </w:r>
    </w:p>
    <w:p w14:paraId="393F3595" w14:textId="3131D0CE" w:rsidR="00664C0E" w:rsidRPr="00F87D6D" w:rsidRDefault="00664C0E" w:rsidP="002507BA">
      <w:pPr>
        <w:pStyle w:val="Paragraphedeliste"/>
        <w:numPr>
          <w:ilvl w:val="0"/>
          <w:numId w:val="29"/>
        </w:numPr>
        <w:tabs>
          <w:tab w:val="left" w:pos="2835"/>
        </w:tabs>
        <w:adjustRightInd w:val="0"/>
        <w:spacing w:afterLines="0" w:after="0"/>
        <w:ind w:left="0"/>
        <w:outlineLvl w:val="0"/>
        <w:rPr>
          <w:sz w:val="20"/>
          <w:szCs w:val="20"/>
        </w:rPr>
      </w:pPr>
      <w:r w:rsidRPr="00F87D6D">
        <w:rPr>
          <w:rFonts w:cstheme="minorHAnsi"/>
          <w:sz w:val="20"/>
          <w:szCs w:val="20"/>
        </w:rPr>
        <w:t xml:space="preserve">« Les mutations de la laïcité », Sylvie Anne </w:t>
      </w:r>
      <w:proofErr w:type="spellStart"/>
      <w:r w:rsidRPr="00F87D6D">
        <w:rPr>
          <w:rFonts w:cstheme="minorHAnsi"/>
          <w:smallCaps/>
          <w:sz w:val="20"/>
          <w:szCs w:val="20"/>
        </w:rPr>
        <w:t>Golberg</w:t>
      </w:r>
      <w:proofErr w:type="spellEnd"/>
      <w:r w:rsidRPr="00F87D6D">
        <w:rPr>
          <w:rFonts w:cstheme="minorHAnsi"/>
          <w:sz w:val="20"/>
          <w:szCs w:val="20"/>
        </w:rPr>
        <w:t xml:space="preserve"> (</w:t>
      </w:r>
      <w:proofErr w:type="spellStart"/>
      <w:r w:rsidRPr="00F87D6D">
        <w:rPr>
          <w:rFonts w:cstheme="minorHAnsi"/>
          <w:sz w:val="20"/>
          <w:szCs w:val="20"/>
        </w:rPr>
        <w:t>dir</w:t>
      </w:r>
      <w:proofErr w:type="spellEnd"/>
      <w:r w:rsidRPr="00F87D6D">
        <w:rPr>
          <w:rFonts w:cstheme="minorHAnsi"/>
          <w:sz w:val="20"/>
          <w:szCs w:val="20"/>
        </w:rPr>
        <w:t xml:space="preserve">.), </w:t>
      </w:r>
      <w:r w:rsidRPr="00F87D6D">
        <w:rPr>
          <w:rFonts w:cstheme="minorHAnsi"/>
          <w:i/>
          <w:iCs/>
          <w:sz w:val="20"/>
          <w:szCs w:val="20"/>
        </w:rPr>
        <w:t>Histoire juive de la France,</w:t>
      </w:r>
      <w:r w:rsidRPr="00F87D6D">
        <w:rPr>
          <w:rFonts w:cstheme="minorHAnsi"/>
          <w:sz w:val="20"/>
          <w:szCs w:val="20"/>
        </w:rPr>
        <w:t xml:space="preserve"> Paris, Alb</w:t>
      </w:r>
      <w:r w:rsidR="00161C8D" w:rsidRPr="00F87D6D">
        <w:rPr>
          <w:rFonts w:cstheme="minorHAnsi"/>
          <w:sz w:val="20"/>
          <w:szCs w:val="20"/>
        </w:rPr>
        <w:t>i</w:t>
      </w:r>
      <w:r w:rsidRPr="00F87D6D">
        <w:rPr>
          <w:rFonts w:cstheme="minorHAnsi"/>
          <w:sz w:val="20"/>
          <w:szCs w:val="20"/>
        </w:rPr>
        <w:t>n Michel, 2023, p. 809-817.</w:t>
      </w:r>
    </w:p>
    <w:p w14:paraId="70160CAD" w14:textId="715EE8D9" w:rsidR="002B1314" w:rsidRPr="00F87D6D" w:rsidRDefault="002B1314" w:rsidP="002507BA">
      <w:pPr>
        <w:pStyle w:val="Paragraphedeliste"/>
        <w:numPr>
          <w:ilvl w:val="0"/>
          <w:numId w:val="29"/>
        </w:numPr>
        <w:tabs>
          <w:tab w:val="left" w:pos="2835"/>
        </w:tabs>
        <w:adjustRightInd w:val="0"/>
        <w:spacing w:afterLines="0" w:after="0"/>
        <w:ind w:left="0"/>
        <w:outlineLvl w:val="0"/>
        <w:rPr>
          <w:sz w:val="20"/>
          <w:szCs w:val="20"/>
        </w:rPr>
      </w:pPr>
      <w:r w:rsidRPr="00F87D6D">
        <w:rPr>
          <w:sz w:val="20"/>
          <w:szCs w:val="20"/>
        </w:rPr>
        <w:t xml:space="preserve">« Les droits de l’homme sont-ils d’origine religieuse ? », in Marc </w:t>
      </w:r>
      <w:proofErr w:type="spellStart"/>
      <w:r w:rsidRPr="00F87D6D">
        <w:rPr>
          <w:smallCaps/>
          <w:sz w:val="20"/>
          <w:szCs w:val="20"/>
        </w:rPr>
        <w:t>Feix</w:t>
      </w:r>
      <w:proofErr w:type="spellEnd"/>
      <w:r w:rsidRPr="00F87D6D">
        <w:rPr>
          <w:smallCaps/>
          <w:sz w:val="20"/>
          <w:szCs w:val="20"/>
        </w:rPr>
        <w:t>,</w:t>
      </w:r>
      <w:r w:rsidRPr="00F87D6D">
        <w:rPr>
          <w:sz w:val="20"/>
          <w:szCs w:val="20"/>
        </w:rPr>
        <w:t xml:space="preserve"> Frédéric </w:t>
      </w:r>
      <w:r w:rsidRPr="00F87D6D">
        <w:rPr>
          <w:smallCaps/>
          <w:sz w:val="20"/>
          <w:szCs w:val="20"/>
        </w:rPr>
        <w:t>Trautmann</w:t>
      </w:r>
      <w:r w:rsidRPr="00F87D6D">
        <w:rPr>
          <w:sz w:val="20"/>
          <w:szCs w:val="20"/>
        </w:rPr>
        <w:t xml:space="preserve"> (</w:t>
      </w:r>
      <w:proofErr w:type="spellStart"/>
      <w:r w:rsidRPr="00F87D6D">
        <w:rPr>
          <w:sz w:val="20"/>
          <w:szCs w:val="20"/>
        </w:rPr>
        <w:t>dir</w:t>
      </w:r>
      <w:proofErr w:type="spellEnd"/>
      <w:r w:rsidRPr="00F87D6D">
        <w:rPr>
          <w:sz w:val="20"/>
          <w:szCs w:val="20"/>
        </w:rPr>
        <w:t xml:space="preserve">.), L’universalité des droits humains, </w:t>
      </w:r>
      <w:r w:rsidRPr="00F87D6D">
        <w:rPr>
          <w:i/>
          <w:iCs/>
          <w:sz w:val="20"/>
          <w:szCs w:val="20"/>
        </w:rPr>
        <w:t xml:space="preserve">Revue d’éthique et de théologie morale, </w:t>
      </w:r>
      <w:r w:rsidRPr="00F87D6D">
        <w:rPr>
          <w:sz w:val="20"/>
          <w:szCs w:val="20"/>
        </w:rPr>
        <w:t>numéro spécial août 2022, Paris, éditions du Cerf, p. 51-</w:t>
      </w:r>
      <w:r w:rsidR="00D83D59" w:rsidRPr="00F87D6D">
        <w:rPr>
          <w:sz w:val="20"/>
          <w:szCs w:val="20"/>
        </w:rPr>
        <w:t>74</w:t>
      </w:r>
      <w:r w:rsidRPr="00F87D6D">
        <w:rPr>
          <w:sz w:val="20"/>
          <w:szCs w:val="20"/>
        </w:rPr>
        <w:t>.</w:t>
      </w:r>
    </w:p>
    <w:p w14:paraId="18F131E6" w14:textId="77777777" w:rsidR="002B1314" w:rsidRPr="00F87D6D" w:rsidRDefault="002B1314" w:rsidP="002507BA">
      <w:pPr>
        <w:pStyle w:val="Paragraphedeliste"/>
        <w:numPr>
          <w:ilvl w:val="0"/>
          <w:numId w:val="29"/>
        </w:numPr>
        <w:tabs>
          <w:tab w:val="left" w:pos="2835"/>
        </w:tabs>
        <w:adjustRightInd w:val="0"/>
        <w:spacing w:afterLines="0" w:after="0"/>
        <w:ind w:left="0"/>
        <w:outlineLvl w:val="0"/>
        <w:rPr>
          <w:sz w:val="20"/>
          <w:szCs w:val="20"/>
        </w:rPr>
      </w:pPr>
      <w:r w:rsidRPr="00F87D6D">
        <w:rPr>
          <w:rFonts w:cstheme="minorHAnsi"/>
          <w:sz w:val="20"/>
          <w:szCs w:val="20"/>
        </w:rPr>
        <w:t xml:space="preserve">« Le christianisme face aux droits de l’homme, entre contestation théologique, revendication confessionnelle et combat œcuménique », Frédéric </w:t>
      </w:r>
      <w:r w:rsidRPr="00F87D6D">
        <w:rPr>
          <w:rFonts w:cstheme="minorHAnsi"/>
          <w:smallCaps/>
          <w:sz w:val="20"/>
          <w:szCs w:val="20"/>
        </w:rPr>
        <w:t xml:space="preserve">Rognon </w:t>
      </w:r>
      <w:r w:rsidRPr="00F87D6D">
        <w:rPr>
          <w:rFonts w:cstheme="minorHAnsi"/>
          <w:sz w:val="20"/>
          <w:szCs w:val="20"/>
        </w:rPr>
        <w:t>(</w:t>
      </w:r>
      <w:proofErr w:type="spellStart"/>
      <w:r w:rsidRPr="00F87D6D">
        <w:rPr>
          <w:rFonts w:cstheme="minorHAnsi"/>
          <w:sz w:val="20"/>
          <w:szCs w:val="20"/>
        </w:rPr>
        <w:t>ed</w:t>
      </w:r>
      <w:proofErr w:type="spellEnd"/>
      <w:r w:rsidRPr="00F87D6D">
        <w:rPr>
          <w:rFonts w:cstheme="minorHAnsi"/>
          <w:sz w:val="20"/>
          <w:szCs w:val="20"/>
        </w:rPr>
        <w:t xml:space="preserve">.), </w:t>
      </w:r>
      <w:r w:rsidRPr="00F87D6D">
        <w:rPr>
          <w:rFonts w:cstheme="minorHAnsi"/>
          <w:i/>
          <w:iCs/>
          <w:sz w:val="20"/>
          <w:szCs w:val="20"/>
        </w:rPr>
        <w:t>Droits de l’homme : quelle universalité ?</w:t>
      </w:r>
      <w:r w:rsidRPr="00F87D6D">
        <w:rPr>
          <w:rFonts w:eastAsia="Times New Roman" w:cstheme="minorHAnsi"/>
          <w:color w:val="26282A"/>
          <w:sz w:val="20"/>
          <w:szCs w:val="20"/>
          <w:lang w:eastAsia="fr-FR"/>
        </w:rPr>
        <w:t xml:space="preserve"> </w:t>
      </w:r>
      <w:r w:rsidRPr="00F87D6D">
        <w:rPr>
          <w:rFonts w:cstheme="minorHAnsi"/>
          <w:sz w:val="20"/>
          <w:szCs w:val="20"/>
        </w:rPr>
        <w:t>Strasbourg, PUS, coll. Chemins d’éthique, 2022, p. 113-130</w:t>
      </w:r>
      <w:r w:rsidRPr="00F87D6D">
        <w:rPr>
          <w:b/>
          <w:bCs/>
        </w:rPr>
        <w:t>.</w:t>
      </w:r>
    </w:p>
    <w:p w14:paraId="78141181" w14:textId="77777777" w:rsidR="002B1314" w:rsidRPr="00F87D6D" w:rsidRDefault="002B1314" w:rsidP="002507BA">
      <w:pPr>
        <w:pStyle w:val="Paragraphedeliste"/>
        <w:numPr>
          <w:ilvl w:val="0"/>
          <w:numId w:val="29"/>
        </w:numPr>
        <w:tabs>
          <w:tab w:val="left" w:pos="2835"/>
        </w:tabs>
        <w:adjustRightInd w:val="0"/>
        <w:spacing w:afterLines="0" w:after="0"/>
        <w:ind w:left="0"/>
        <w:outlineLvl w:val="0"/>
        <w:rPr>
          <w:sz w:val="20"/>
          <w:szCs w:val="20"/>
        </w:rPr>
      </w:pPr>
      <w:r w:rsidRPr="00F87D6D">
        <w:rPr>
          <w:sz w:val="20"/>
          <w:szCs w:val="20"/>
        </w:rPr>
        <w:t xml:space="preserve">« 1948 : les 70 ans de la DUDH, un anniversaire en demi-teinte », in Valentine </w:t>
      </w:r>
      <w:r w:rsidRPr="00F87D6D">
        <w:rPr>
          <w:smallCaps/>
          <w:sz w:val="20"/>
          <w:szCs w:val="20"/>
        </w:rPr>
        <w:t>Zuber,</w:t>
      </w:r>
      <w:r w:rsidRPr="00F87D6D">
        <w:rPr>
          <w:sz w:val="20"/>
          <w:szCs w:val="20"/>
        </w:rPr>
        <w:t xml:space="preserve"> Alexandre </w:t>
      </w:r>
      <w:proofErr w:type="spellStart"/>
      <w:r w:rsidRPr="00F87D6D">
        <w:rPr>
          <w:smallCaps/>
          <w:sz w:val="20"/>
          <w:szCs w:val="20"/>
        </w:rPr>
        <w:t>Boza</w:t>
      </w:r>
      <w:proofErr w:type="spellEnd"/>
      <w:r w:rsidRPr="00F87D6D">
        <w:rPr>
          <w:sz w:val="20"/>
          <w:szCs w:val="20"/>
        </w:rPr>
        <w:t xml:space="preserve"> et Emmanuel </w:t>
      </w:r>
      <w:r w:rsidRPr="00F87D6D">
        <w:rPr>
          <w:smallCaps/>
          <w:sz w:val="20"/>
          <w:szCs w:val="20"/>
        </w:rPr>
        <w:t>Decaux (</w:t>
      </w:r>
      <w:proofErr w:type="spellStart"/>
      <w:r w:rsidRPr="00F87D6D">
        <w:rPr>
          <w:smallCaps/>
          <w:sz w:val="20"/>
          <w:szCs w:val="20"/>
        </w:rPr>
        <w:t>dir</w:t>
      </w:r>
      <w:proofErr w:type="spellEnd"/>
      <w:r w:rsidRPr="00F87D6D">
        <w:rPr>
          <w:smallCaps/>
          <w:sz w:val="20"/>
          <w:szCs w:val="20"/>
        </w:rPr>
        <w:t>.),</w:t>
      </w:r>
      <w:r w:rsidRPr="00F87D6D">
        <w:rPr>
          <w:sz w:val="20"/>
          <w:szCs w:val="20"/>
        </w:rPr>
        <w:t xml:space="preserve"> </w:t>
      </w:r>
      <w:r w:rsidRPr="00F87D6D">
        <w:rPr>
          <w:i/>
          <w:iCs/>
          <w:sz w:val="20"/>
          <w:szCs w:val="20"/>
        </w:rPr>
        <w:t>Histoire et postérité de la Déclaration universelle des droits de l’homme, actes de le Journée d’études du 23 novembre 2018,</w:t>
      </w:r>
      <w:r w:rsidRPr="00F87D6D">
        <w:rPr>
          <w:sz w:val="20"/>
          <w:szCs w:val="20"/>
        </w:rPr>
        <w:t xml:space="preserve"> Rennes, PUR, 2022, p. 19-35.</w:t>
      </w:r>
    </w:p>
    <w:p w14:paraId="34F0709C" w14:textId="77777777" w:rsidR="002B1314" w:rsidRPr="00F87D6D" w:rsidRDefault="002B1314" w:rsidP="002507BA">
      <w:pPr>
        <w:pStyle w:val="Paragraphedeliste"/>
        <w:numPr>
          <w:ilvl w:val="0"/>
          <w:numId w:val="29"/>
        </w:numPr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 Laïcité », Didier </w:t>
      </w:r>
      <w:proofErr w:type="spellStart"/>
      <w:r w:rsidRPr="00F87D6D">
        <w:rPr>
          <w:rFonts w:eastAsia="Times New Roman" w:cstheme="minorHAnsi"/>
          <w:sz w:val="20"/>
          <w:szCs w:val="20"/>
        </w:rPr>
        <w:t>Fassin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(</w:t>
      </w:r>
      <w:proofErr w:type="spellStart"/>
      <w:r w:rsidRPr="00F87D6D">
        <w:rPr>
          <w:rFonts w:eastAsia="Times New Roman" w:cstheme="minorHAnsi"/>
          <w:sz w:val="20"/>
          <w:szCs w:val="20"/>
        </w:rPr>
        <w:t>dir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.), </w:t>
      </w:r>
      <w:r w:rsidRPr="00F87D6D">
        <w:rPr>
          <w:rFonts w:eastAsia="Times New Roman" w:cstheme="minorHAnsi"/>
          <w:i/>
          <w:iCs/>
          <w:sz w:val="20"/>
          <w:szCs w:val="20"/>
        </w:rPr>
        <w:t>La société qui vient,</w:t>
      </w:r>
      <w:r w:rsidRPr="00F87D6D">
        <w:rPr>
          <w:rFonts w:eastAsia="Times New Roman" w:cstheme="minorHAnsi"/>
          <w:sz w:val="20"/>
          <w:szCs w:val="20"/>
        </w:rPr>
        <w:t xml:space="preserve"> Paris, Seuil, 2022, p. 860-877.</w:t>
      </w:r>
    </w:p>
    <w:p w14:paraId="071CD622" w14:textId="77777777" w:rsidR="002B1314" w:rsidRPr="00F87D6D" w:rsidRDefault="002B1314" w:rsidP="002507BA">
      <w:pPr>
        <w:pStyle w:val="Paragraphedeliste"/>
        <w:numPr>
          <w:ilvl w:val="0"/>
          <w:numId w:val="29"/>
        </w:numPr>
        <w:spacing w:afterLines="0" w:after="0"/>
        <w:ind w:left="0" w:hanging="357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Avec Géraldine </w:t>
      </w:r>
      <w:r w:rsidRPr="00F87D6D">
        <w:rPr>
          <w:rFonts w:eastAsia="Times New Roman" w:cstheme="minorHAnsi"/>
          <w:smallCaps/>
          <w:sz w:val="20"/>
          <w:szCs w:val="20"/>
        </w:rPr>
        <w:t>Vaughan,</w:t>
      </w:r>
      <w:r w:rsidRPr="00F87D6D">
        <w:rPr>
          <w:rFonts w:eastAsia="Times New Roman" w:cstheme="minorHAnsi"/>
          <w:sz w:val="20"/>
          <w:szCs w:val="20"/>
        </w:rPr>
        <w:t xml:space="preserve"> « Des antis et de la violence politique », Préface à la réédition de Anatole </w:t>
      </w:r>
      <w:r w:rsidRPr="00F87D6D">
        <w:rPr>
          <w:rFonts w:eastAsia="Times New Roman" w:cstheme="minorHAnsi"/>
          <w:smallCaps/>
          <w:sz w:val="20"/>
          <w:szCs w:val="20"/>
        </w:rPr>
        <w:t>Leroy-Beaulieu,</w:t>
      </w:r>
      <w:r w:rsidRPr="00F87D6D">
        <w:rPr>
          <w:rFonts w:eastAsia="Times New Roman" w:cstheme="minorHAnsi"/>
          <w:sz w:val="20"/>
          <w:szCs w:val="20"/>
        </w:rPr>
        <w:t xml:space="preserve"> </w:t>
      </w:r>
      <w:r w:rsidRPr="00F87D6D">
        <w:rPr>
          <w:rFonts w:eastAsia="Times New Roman" w:cstheme="minorHAnsi"/>
          <w:i/>
          <w:iCs/>
          <w:sz w:val="20"/>
          <w:szCs w:val="20"/>
        </w:rPr>
        <w:t>Les doctrines de haine, l’antisémitisme, l’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antiprotestantisme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>, l’anticléricalisme</w:t>
      </w:r>
      <w:r w:rsidRPr="00F87D6D">
        <w:rPr>
          <w:rFonts w:eastAsia="Times New Roman" w:cstheme="minorHAnsi"/>
          <w:sz w:val="20"/>
          <w:szCs w:val="20"/>
        </w:rPr>
        <w:t xml:space="preserve"> (1902), Paris, Payot &amp; Rivages, Petite Bibliothèque Payot, 2022, p. 7-23. </w:t>
      </w:r>
    </w:p>
    <w:p w14:paraId="2097E279" w14:textId="687E2325" w:rsidR="002B1314" w:rsidRPr="00F87D6D" w:rsidRDefault="002B1314" w:rsidP="002507BA">
      <w:pPr>
        <w:pStyle w:val="Paragraphedeliste"/>
        <w:numPr>
          <w:ilvl w:val="0"/>
          <w:numId w:val="29"/>
        </w:numPr>
        <w:spacing w:afterLines="0" w:after="0"/>
        <w:ind w:left="0" w:hanging="357"/>
        <w:contextualSpacing/>
        <w:rPr>
          <w:rFonts w:eastAsia="Times New Roman" w:cstheme="minorHAnsi"/>
          <w:sz w:val="24"/>
          <w:szCs w:val="24"/>
          <w:lang w:eastAsia="fr-FR"/>
        </w:rPr>
      </w:pPr>
      <w:r w:rsidRPr="00F87D6D">
        <w:rPr>
          <w:rFonts w:eastAsia="Times New Roman" w:cstheme="minorHAnsi"/>
          <w:color w:val="000000"/>
          <w:sz w:val="20"/>
          <w:szCs w:val="20"/>
          <w:lang w:eastAsia="fr-FR"/>
        </w:rPr>
        <w:t>« </w:t>
      </w:r>
      <w:proofErr w:type="spellStart"/>
      <w:r w:rsidRPr="00F87D6D">
        <w:rPr>
          <w:rFonts w:eastAsia="Times New Roman" w:cstheme="minorHAnsi"/>
          <w:color w:val="000000"/>
          <w:sz w:val="20"/>
          <w:szCs w:val="20"/>
          <w:lang w:eastAsia="fr-FR"/>
        </w:rPr>
        <w:t>Laizität</w:t>
      </w:r>
      <w:proofErr w:type="spellEnd"/>
      <w:r w:rsidRPr="00F87D6D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– </w:t>
      </w:r>
      <w:proofErr w:type="spellStart"/>
      <w:r w:rsidRPr="00F87D6D">
        <w:rPr>
          <w:rFonts w:eastAsia="Times New Roman" w:cstheme="minorHAnsi"/>
          <w:color w:val="000000"/>
          <w:sz w:val="20"/>
          <w:szCs w:val="20"/>
          <w:lang w:eastAsia="fr-FR"/>
        </w:rPr>
        <w:t>eine</w:t>
      </w:r>
      <w:proofErr w:type="spellEnd"/>
      <w:r w:rsidRPr="00F87D6D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</w:t>
      </w:r>
      <w:proofErr w:type="spellStart"/>
      <w:r w:rsidRPr="00F87D6D">
        <w:rPr>
          <w:rFonts w:eastAsia="Times New Roman" w:cstheme="minorHAnsi"/>
          <w:color w:val="000000"/>
          <w:sz w:val="20"/>
          <w:szCs w:val="20"/>
          <w:lang w:eastAsia="fr-FR"/>
        </w:rPr>
        <w:t>französische</w:t>
      </w:r>
      <w:proofErr w:type="spellEnd"/>
      <w:r w:rsidRPr="00F87D6D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</w:t>
      </w:r>
      <w:proofErr w:type="spellStart"/>
      <w:proofErr w:type="gramStart"/>
      <w:r w:rsidRPr="00F87D6D">
        <w:rPr>
          <w:rFonts w:eastAsia="Times New Roman" w:cstheme="minorHAnsi"/>
          <w:color w:val="000000"/>
          <w:sz w:val="20"/>
          <w:szCs w:val="20"/>
          <w:lang w:eastAsia="fr-FR"/>
        </w:rPr>
        <w:t>Ausnahme</w:t>
      </w:r>
      <w:proofErr w:type="spellEnd"/>
      <w:r w:rsidRPr="00F87D6D">
        <w:rPr>
          <w:rFonts w:eastAsia="Times New Roman" w:cstheme="minorHAnsi"/>
          <w:color w:val="000000"/>
          <w:sz w:val="20"/>
          <w:szCs w:val="20"/>
          <w:lang w:eastAsia="fr-FR"/>
        </w:rPr>
        <w:t>?</w:t>
      </w:r>
      <w:proofErr w:type="gramEnd"/>
      <w:r w:rsidRPr="00F87D6D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</w:t>
      </w:r>
      <w:proofErr w:type="spellStart"/>
      <w:r w:rsidRPr="00F87D6D">
        <w:rPr>
          <w:rFonts w:eastAsia="Times New Roman" w:cstheme="minorHAnsi"/>
          <w:color w:val="000000"/>
          <w:sz w:val="20"/>
          <w:szCs w:val="20"/>
          <w:lang w:eastAsia="fr-FR"/>
        </w:rPr>
        <w:t>Zum</w:t>
      </w:r>
      <w:proofErr w:type="spellEnd"/>
      <w:r w:rsidRPr="00F87D6D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</w:t>
      </w:r>
      <w:proofErr w:type="spellStart"/>
      <w:r w:rsidRPr="00F87D6D">
        <w:rPr>
          <w:rFonts w:eastAsia="Times New Roman" w:cstheme="minorHAnsi"/>
          <w:color w:val="000000"/>
          <w:sz w:val="20"/>
          <w:szCs w:val="20"/>
          <w:lang w:eastAsia="fr-FR"/>
        </w:rPr>
        <w:t>Verhältnis</w:t>
      </w:r>
      <w:proofErr w:type="spellEnd"/>
      <w:r w:rsidRPr="00F87D6D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von </w:t>
      </w:r>
      <w:proofErr w:type="spellStart"/>
      <w:r w:rsidRPr="00F87D6D">
        <w:rPr>
          <w:rFonts w:eastAsia="Times New Roman" w:cstheme="minorHAnsi"/>
          <w:color w:val="000000"/>
          <w:sz w:val="20"/>
          <w:szCs w:val="20"/>
          <w:lang w:eastAsia="fr-FR"/>
        </w:rPr>
        <w:t>Staat</w:t>
      </w:r>
      <w:proofErr w:type="spellEnd"/>
      <w:r w:rsidRPr="00F87D6D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</w:t>
      </w:r>
      <w:proofErr w:type="spellStart"/>
      <w:r w:rsidRPr="00F87D6D">
        <w:rPr>
          <w:rFonts w:eastAsia="Times New Roman" w:cstheme="minorHAnsi"/>
          <w:color w:val="000000"/>
          <w:sz w:val="20"/>
          <w:szCs w:val="20"/>
          <w:lang w:eastAsia="fr-FR"/>
        </w:rPr>
        <w:t>und</w:t>
      </w:r>
      <w:proofErr w:type="spellEnd"/>
      <w:r w:rsidRPr="00F87D6D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Religion », </w:t>
      </w:r>
      <w:proofErr w:type="gramStart"/>
      <w:r w:rsidRPr="00F87D6D">
        <w:rPr>
          <w:rFonts w:eastAsia="Times New Roman" w:cstheme="minorHAnsi"/>
          <w:color w:val="000000"/>
          <w:sz w:val="20"/>
          <w:szCs w:val="20"/>
          <w:lang w:eastAsia="fr-FR"/>
        </w:rPr>
        <w:t>in:</w:t>
      </w:r>
      <w:proofErr w:type="gramEnd"/>
      <w:r w:rsidRPr="00F87D6D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Corine Defrance/Ulrich </w:t>
      </w:r>
      <w:proofErr w:type="spellStart"/>
      <w:r w:rsidRPr="00F87D6D">
        <w:rPr>
          <w:rFonts w:eastAsia="Times New Roman" w:cstheme="minorHAnsi"/>
          <w:color w:val="000000"/>
          <w:sz w:val="20"/>
          <w:szCs w:val="20"/>
          <w:lang w:eastAsia="fr-FR"/>
        </w:rPr>
        <w:t>Pfeil</w:t>
      </w:r>
      <w:proofErr w:type="spellEnd"/>
      <w:r w:rsidRPr="00F87D6D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(</w:t>
      </w:r>
      <w:proofErr w:type="spellStart"/>
      <w:r w:rsidRPr="00F87D6D">
        <w:rPr>
          <w:rFonts w:eastAsia="Times New Roman" w:cstheme="minorHAnsi"/>
          <w:color w:val="000000"/>
          <w:sz w:val="20"/>
          <w:szCs w:val="20"/>
          <w:lang w:eastAsia="fr-FR"/>
        </w:rPr>
        <w:t>Eds</w:t>
      </w:r>
      <w:proofErr w:type="spellEnd"/>
      <w:r w:rsidRPr="00F87D6D">
        <w:rPr>
          <w:rFonts w:eastAsia="Times New Roman" w:cstheme="minorHAnsi"/>
          <w:color w:val="000000"/>
          <w:sz w:val="20"/>
          <w:szCs w:val="20"/>
          <w:lang w:eastAsia="fr-FR"/>
        </w:rPr>
        <w:t xml:space="preserve">.), </w:t>
      </w:r>
      <w:proofErr w:type="spellStart"/>
      <w:r w:rsidRPr="00F87D6D">
        <w:rPr>
          <w:rFonts w:eastAsia="Times New Roman" w:cstheme="minorHAnsi"/>
          <w:color w:val="000000"/>
          <w:sz w:val="20"/>
          <w:szCs w:val="20"/>
          <w:lang w:eastAsia="fr-FR"/>
        </w:rPr>
        <w:t>Länderbericht</w:t>
      </w:r>
      <w:proofErr w:type="spellEnd"/>
      <w:r w:rsidRPr="00F87D6D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</w:t>
      </w:r>
      <w:proofErr w:type="spellStart"/>
      <w:r w:rsidRPr="00F87D6D">
        <w:rPr>
          <w:rFonts w:eastAsia="Times New Roman" w:cstheme="minorHAnsi"/>
          <w:color w:val="000000"/>
          <w:sz w:val="20"/>
          <w:szCs w:val="20"/>
          <w:lang w:eastAsia="fr-FR"/>
        </w:rPr>
        <w:t>Frankreich</w:t>
      </w:r>
      <w:proofErr w:type="spellEnd"/>
      <w:r w:rsidRPr="00F87D6D">
        <w:rPr>
          <w:rFonts w:eastAsia="Times New Roman" w:cstheme="minorHAnsi"/>
          <w:color w:val="000000"/>
          <w:sz w:val="20"/>
          <w:szCs w:val="20"/>
          <w:lang w:eastAsia="fr-FR"/>
        </w:rPr>
        <w:t xml:space="preserve">, </w:t>
      </w:r>
      <w:proofErr w:type="spellStart"/>
      <w:r w:rsidRPr="00F87D6D">
        <w:rPr>
          <w:rFonts w:eastAsia="Times New Roman" w:cstheme="minorHAnsi"/>
          <w:color w:val="000000"/>
          <w:sz w:val="20"/>
          <w:szCs w:val="20"/>
          <w:lang w:eastAsia="fr-FR"/>
        </w:rPr>
        <w:t>Bundeszentrale</w:t>
      </w:r>
      <w:proofErr w:type="spellEnd"/>
      <w:r w:rsidRPr="00F87D6D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</w:t>
      </w:r>
      <w:proofErr w:type="spellStart"/>
      <w:r w:rsidRPr="00F87D6D">
        <w:rPr>
          <w:rFonts w:eastAsia="Times New Roman" w:cstheme="minorHAnsi"/>
          <w:color w:val="000000"/>
          <w:sz w:val="20"/>
          <w:szCs w:val="20"/>
          <w:lang w:eastAsia="fr-FR"/>
        </w:rPr>
        <w:t>für</w:t>
      </w:r>
      <w:proofErr w:type="spellEnd"/>
      <w:r w:rsidRPr="00F87D6D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</w:t>
      </w:r>
      <w:proofErr w:type="spellStart"/>
      <w:r w:rsidRPr="00F87D6D">
        <w:rPr>
          <w:rFonts w:eastAsia="Times New Roman" w:cstheme="minorHAnsi"/>
          <w:color w:val="000000"/>
          <w:sz w:val="20"/>
          <w:szCs w:val="20"/>
          <w:lang w:eastAsia="fr-FR"/>
        </w:rPr>
        <w:t>politische</w:t>
      </w:r>
      <w:proofErr w:type="spellEnd"/>
      <w:r w:rsidRPr="00F87D6D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</w:t>
      </w:r>
      <w:proofErr w:type="spellStart"/>
      <w:r w:rsidRPr="00F87D6D">
        <w:rPr>
          <w:rFonts w:eastAsia="Times New Roman" w:cstheme="minorHAnsi"/>
          <w:color w:val="000000"/>
          <w:sz w:val="20"/>
          <w:szCs w:val="20"/>
          <w:lang w:eastAsia="fr-FR"/>
        </w:rPr>
        <w:t>Bildung</w:t>
      </w:r>
      <w:proofErr w:type="spellEnd"/>
      <w:r w:rsidRPr="00F87D6D">
        <w:rPr>
          <w:rFonts w:eastAsia="Times New Roman" w:cstheme="minorHAnsi"/>
          <w:color w:val="000000"/>
          <w:sz w:val="20"/>
          <w:szCs w:val="20"/>
          <w:lang w:eastAsia="fr-FR"/>
        </w:rPr>
        <w:t>/</w:t>
      </w:r>
      <w:proofErr w:type="spellStart"/>
      <w:r w:rsidRPr="00F87D6D">
        <w:rPr>
          <w:rFonts w:eastAsia="Times New Roman" w:cstheme="minorHAnsi"/>
          <w:color w:val="000000"/>
          <w:sz w:val="20"/>
          <w:szCs w:val="20"/>
          <w:lang w:eastAsia="fr-FR"/>
        </w:rPr>
        <w:t>bpb</w:t>
      </w:r>
      <w:proofErr w:type="spellEnd"/>
      <w:r w:rsidRPr="00F87D6D">
        <w:rPr>
          <w:rFonts w:eastAsia="Times New Roman" w:cstheme="minorHAnsi"/>
          <w:color w:val="000000"/>
          <w:sz w:val="20"/>
          <w:szCs w:val="20"/>
          <w:lang w:eastAsia="fr-FR"/>
        </w:rPr>
        <w:t>, Bonn 2021, p.409-419.</w:t>
      </w:r>
    </w:p>
    <w:p w14:paraId="7DD7F114" w14:textId="77777777" w:rsidR="002B1314" w:rsidRPr="00F87D6D" w:rsidRDefault="002B1314" w:rsidP="002507BA">
      <w:pPr>
        <w:pStyle w:val="Paragraphedeliste"/>
        <w:numPr>
          <w:ilvl w:val="0"/>
          <w:numId w:val="29"/>
        </w:numPr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La </w:t>
      </w:r>
      <w:proofErr w:type="spellStart"/>
      <w:r w:rsidRPr="00F87D6D">
        <w:rPr>
          <w:rFonts w:eastAsia="Times New Roman" w:cstheme="minorHAnsi"/>
          <w:sz w:val="20"/>
          <w:szCs w:val="20"/>
        </w:rPr>
        <w:t>laïcite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est-elle une </w:t>
      </w:r>
      <w:proofErr w:type="spellStart"/>
      <w:r w:rsidRPr="00F87D6D">
        <w:rPr>
          <w:rFonts w:eastAsia="Times New Roman" w:cstheme="minorHAnsi"/>
          <w:sz w:val="20"/>
          <w:szCs w:val="20"/>
        </w:rPr>
        <w:t>idéologie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antireligieuse ? », in </w:t>
      </w:r>
      <w:proofErr w:type="spellStart"/>
      <w:r w:rsidRPr="00F87D6D">
        <w:rPr>
          <w:rFonts w:eastAsia="Times New Roman" w:cstheme="minorHAnsi"/>
          <w:sz w:val="20"/>
          <w:szCs w:val="20"/>
        </w:rPr>
        <w:t>Jérôme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sz w:val="20"/>
          <w:szCs w:val="20"/>
        </w:rPr>
        <w:t>Grosclaude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(</w:t>
      </w:r>
      <w:proofErr w:type="spellStart"/>
      <w:r w:rsidRPr="00F87D6D">
        <w:rPr>
          <w:rFonts w:eastAsia="Times New Roman" w:cstheme="minorHAnsi"/>
          <w:sz w:val="20"/>
          <w:szCs w:val="20"/>
        </w:rPr>
        <w:t>dir</w:t>
      </w:r>
      <w:proofErr w:type="spellEnd"/>
      <w:r w:rsidRPr="00F87D6D">
        <w:rPr>
          <w:rFonts w:eastAsia="Times New Roman" w:cstheme="minorHAnsi"/>
          <w:sz w:val="20"/>
          <w:szCs w:val="20"/>
        </w:rPr>
        <w:t>.), « L’</w:t>
      </w:r>
      <w:proofErr w:type="spellStart"/>
      <w:r w:rsidRPr="00F87D6D">
        <w:rPr>
          <w:rFonts w:eastAsia="Times New Roman" w:cstheme="minorHAnsi"/>
          <w:sz w:val="20"/>
          <w:szCs w:val="20"/>
        </w:rPr>
        <w:t>État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et la religion dans l’espace public : approches pratiques et </w:t>
      </w:r>
      <w:proofErr w:type="spellStart"/>
      <w:r w:rsidRPr="00F87D6D">
        <w:rPr>
          <w:rFonts w:eastAsia="Times New Roman" w:cstheme="minorHAnsi"/>
          <w:sz w:val="20"/>
          <w:szCs w:val="20"/>
        </w:rPr>
        <w:t>théoriques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de la </w:t>
      </w:r>
      <w:proofErr w:type="spellStart"/>
      <w:r w:rsidRPr="00F87D6D">
        <w:rPr>
          <w:rFonts w:eastAsia="Times New Roman" w:cstheme="minorHAnsi"/>
          <w:sz w:val="20"/>
          <w:szCs w:val="20"/>
        </w:rPr>
        <w:t>laïcite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»,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Les Dossiers des annales de droit </w:t>
      </w:r>
      <w:r w:rsidRPr="00F87D6D">
        <w:rPr>
          <w:rFonts w:eastAsia="Times New Roman" w:cstheme="minorHAnsi"/>
          <w:sz w:val="20"/>
          <w:szCs w:val="20"/>
        </w:rPr>
        <w:t xml:space="preserve">n° 4, Presses universitaires de Rouen et du Havre, 2021, p. 73-84. </w:t>
      </w:r>
    </w:p>
    <w:p w14:paraId="60488426" w14:textId="77777777" w:rsidR="002B1314" w:rsidRPr="00F87D6D" w:rsidRDefault="002B1314" w:rsidP="002507BA">
      <w:pPr>
        <w:pStyle w:val="Paragraphedeliste"/>
        <w:numPr>
          <w:ilvl w:val="0"/>
          <w:numId w:val="29"/>
        </w:numPr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lastRenderedPageBreak/>
        <w:t xml:space="preserve">« De la </w:t>
      </w:r>
      <w:proofErr w:type="spellStart"/>
      <w:r w:rsidRPr="00F87D6D">
        <w:rPr>
          <w:rFonts w:eastAsia="Times New Roman" w:cstheme="minorHAnsi"/>
          <w:sz w:val="20"/>
          <w:szCs w:val="20"/>
        </w:rPr>
        <w:t>tolérance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à la coexistence dans le respect mutuel », Introduction in Valentine Zuber, Alberto Fabio Ambrosio et Jacques </w:t>
      </w:r>
      <w:proofErr w:type="spellStart"/>
      <w:r w:rsidRPr="00F87D6D">
        <w:rPr>
          <w:rFonts w:eastAsia="Times New Roman" w:cstheme="minorHAnsi"/>
          <w:sz w:val="20"/>
          <w:szCs w:val="20"/>
        </w:rPr>
        <w:t>Huntzinger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(</w:t>
      </w:r>
      <w:proofErr w:type="spellStart"/>
      <w:r w:rsidRPr="00F87D6D">
        <w:rPr>
          <w:rFonts w:eastAsia="Times New Roman" w:cstheme="minorHAnsi"/>
          <w:sz w:val="20"/>
          <w:szCs w:val="20"/>
        </w:rPr>
        <w:t>dir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.),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Liberte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́ de religion et de conviction en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Méditerranée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. Les nouveaux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défis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, Paris, Hermann, 2020, p. 13-27. </w:t>
      </w:r>
    </w:p>
    <w:p w14:paraId="5902979F" w14:textId="30D40D6D" w:rsidR="002B1314" w:rsidRPr="00F87D6D" w:rsidRDefault="002B1314" w:rsidP="002507BA">
      <w:pPr>
        <w:pStyle w:val="Paragraphedeliste"/>
        <w:numPr>
          <w:ilvl w:val="0"/>
          <w:numId w:val="29"/>
        </w:numPr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</w:t>
      </w:r>
      <w:proofErr w:type="spellStart"/>
      <w:r w:rsidRPr="00F87D6D">
        <w:rPr>
          <w:rFonts w:eastAsia="Times New Roman" w:cstheme="minorHAnsi"/>
          <w:sz w:val="20"/>
          <w:szCs w:val="20"/>
        </w:rPr>
        <w:t>Through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the French </w:t>
      </w:r>
      <w:proofErr w:type="spellStart"/>
      <w:r w:rsidRPr="00F87D6D">
        <w:rPr>
          <w:rFonts w:eastAsia="Times New Roman" w:cstheme="minorHAnsi"/>
          <w:sz w:val="20"/>
          <w:szCs w:val="20"/>
        </w:rPr>
        <w:t>Looking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</w:t>
      </w:r>
      <w:proofErr w:type="gramStart"/>
      <w:r w:rsidR="00C75BD3" w:rsidRPr="00F87D6D">
        <w:rPr>
          <w:rFonts w:eastAsia="Times New Roman" w:cstheme="minorHAnsi"/>
          <w:sz w:val="20"/>
          <w:szCs w:val="20"/>
        </w:rPr>
        <w:t>Glass:</w:t>
      </w:r>
      <w:proofErr w:type="gramEnd"/>
      <w:r w:rsidRPr="00F87D6D">
        <w:rPr>
          <w:rFonts w:eastAsia="Times New Roman" w:cstheme="minorHAnsi"/>
          <w:sz w:val="20"/>
          <w:szCs w:val="20"/>
        </w:rPr>
        <w:t xml:space="preserve"> Anti- </w:t>
      </w:r>
      <w:proofErr w:type="spellStart"/>
      <w:r w:rsidRPr="00F87D6D">
        <w:rPr>
          <w:rFonts w:eastAsia="Times New Roman" w:cstheme="minorHAnsi"/>
          <w:sz w:val="20"/>
          <w:szCs w:val="20"/>
        </w:rPr>
        <w:t>Semitism</w:t>
      </w:r>
      <w:proofErr w:type="spellEnd"/>
      <w:r w:rsidRPr="00F87D6D">
        <w:rPr>
          <w:rFonts w:eastAsia="Times New Roman" w:cstheme="minorHAnsi"/>
          <w:sz w:val="20"/>
          <w:szCs w:val="20"/>
        </w:rPr>
        <w:t>, Anti-</w:t>
      </w:r>
      <w:proofErr w:type="spellStart"/>
      <w:r w:rsidRPr="00F87D6D">
        <w:rPr>
          <w:rFonts w:eastAsia="Times New Roman" w:cstheme="minorHAnsi"/>
          <w:sz w:val="20"/>
          <w:szCs w:val="20"/>
        </w:rPr>
        <w:t>Protestantism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and </w:t>
      </w:r>
      <w:proofErr w:type="spellStart"/>
      <w:r w:rsidRPr="00F87D6D">
        <w:rPr>
          <w:rFonts w:eastAsia="Times New Roman" w:cstheme="minorHAnsi"/>
          <w:sz w:val="20"/>
          <w:szCs w:val="20"/>
        </w:rPr>
        <w:t>Anticlericalism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. A </w:t>
      </w:r>
      <w:proofErr w:type="spellStart"/>
      <w:r w:rsidRPr="00F87D6D">
        <w:rPr>
          <w:rFonts w:eastAsia="Times New Roman" w:cstheme="minorHAnsi"/>
          <w:sz w:val="20"/>
          <w:szCs w:val="20"/>
        </w:rPr>
        <w:t>Study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in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Doctrines of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Hatred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</w:t>
      </w:r>
      <w:r w:rsidRPr="00F87D6D">
        <w:rPr>
          <w:rFonts w:eastAsia="Times New Roman" w:cstheme="minorHAnsi"/>
          <w:sz w:val="20"/>
          <w:szCs w:val="20"/>
        </w:rPr>
        <w:t xml:space="preserve">at the </w:t>
      </w:r>
      <w:proofErr w:type="spellStart"/>
      <w:r w:rsidRPr="00F87D6D">
        <w:rPr>
          <w:rFonts w:eastAsia="Times New Roman" w:cstheme="minorHAnsi"/>
          <w:sz w:val="20"/>
          <w:szCs w:val="20"/>
        </w:rPr>
        <w:t>Turn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of the </w:t>
      </w:r>
      <w:proofErr w:type="spellStart"/>
      <w:r w:rsidRPr="00F87D6D">
        <w:rPr>
          <w:rFonts w:eastAsia="Times New Roman" w:cstheme="minorHAnsi"/>
          <w:sz w:val="20"/>
          <w:szCs w:val="20"/>
        </w:rPr>
        <w:t>Twentieth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Century », in Claire </w:t>
      </w:r>
      <w:proofErr w:type="spellStart"/>
      <w:r w:rsidRPr="00F87D6D">
        <w:rPr>
          <w:rFonts w:eastAsia="Times New Roman" w:cstheme="minorHAnsi"/>
          <w:sz w:val="20"/>
          <w:szCs w:val="20"/>
        </w:rPr>
        <w:t>Gheeraert-Graffeuille</w:t>
      </w:r>
      <w:proofErr w:type="spellEnd"/>
      <w:r w:rsidRPr="00F87D6D">
        <w:rPr>
          <w:rFonts w:eastAsia="Times New Roman" w:cstheme="minorHAnsi"/>
          <w:sz w:val="20"/>
          <w:szCs w:val="20"/>
        </w:rPr>
        <w:t>, Geraldine Vaughan (</w:t>
      </w:r>
      <w:proofErr w:type="spellStart"/>
      <w:r w:rsidRPr="00F87D6D">
        <w:rPr>
          <w:rFonts w:eastAsia="Times New Roman" w:cstheme="minorHAnsi"/>
          <w:sz w:val="20"/>
          <w:szCs w:val="20"/>
        </w:rPr>
        <w:t>eds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), </w:t>
      </w:r>
      <w:r w:rsidRPr="00F87D6D">
        <w:rPr>
          <w:rFonts w:eastAsia="Times New Roman" w:cstheme="minorHAnsi"/>
          <w:i/>
          <w:iCs/>
          <w:sz w:val="20"/>
          <w:szCs w:val="20"/>
        </w:rPr>
        <w:t>Anti-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Catholicism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in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Britain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and Ireland, 1600–2000. Practices,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Representations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and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Ideas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, </w:t>
      </w:r>
      <w:proofErr w:type="spellStart"/>
      <w:r w:rsidRPr="00F87D6D">
        <w:rPr>
          <w:rFonts w:eastAsia="Times New Roman" w:cstheme="minorHAnsi"/>
          <w:sz w:val="20"/>
          <w:szCs w:val="20"/>
        </w:rPr>
        <w:t>Palgrave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McMillan, Cham (CH), </w:t>
      </w:r>
      <w:r w:rsidR="00AC5597" w:rsidRPr="00F87D6D">
        <w:rPr>
          <w:rFonts w:eastAsia="Times New Roman" w:cstheme="minorHAnsi"/>
          <w:sz w:val="20"/>
          <w:szCs w:val="20"/>
        </w:rPr>
        <w:t xml:space="preserve">2020, </w:t>
      </w:r>
      <w:r w:rsidRPr="00F87D6D">
        <w:rPr>
          <w:rFonts w:eastAsia="Times New Roman" w:cstheme="minorHAnsi"/>
          <w:sz w:val="20"/>
          <w:szCs w:val="20"/>
        </w:rPr>
        <w:t xml:space="preserve">p. 127-142. </w:t>
      </w:r>
    </w:p>
    <w:p w14:paraId="537F853A" w14:textId="77777777" w:rsidR="002B1314" w:rsidRPr="00F87D6D" w:rsidRDefault="002B1314" w:rsidP="002507BA">
      <w:pPr>
        <w:pStyle w:val="Paragraphedeliste"/>
        <w:numPr>
          <w:ilvl w:val="0"/>
          <w:numId w:val="29"/>
        </w:numPr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La </w:t>
      </w:r>
      <w:proofErr w:type="spellStart"/>
      <w:r w:rsidRPr="00F87D6D">
        <w:rPr>
          <w:rFonts w:eastAsia="Times New Roman" w:cstheme="minorHAnsi"/>
          <w:sz w:val="20"/>
          <w:szCs w:val="20"/>
        </w:rPr>
        <w:t>laïcite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́, en France et dans le monde »,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Citoyennete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́ et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République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, </w:t>
      </w:r>
      <w:r w:rsidRPr="00F87D6D">
        <w:rPr>
          <w:rFonts w:eastAsia="Times New Roman" w:cstheme="minorHAnsi"/>
          <w:sz w:val="20"/>
          <w:szCs w:val="20"/>
        </w:rPr>
        <w:t xml:space="preserve">Paris, La Documentation </w:t>
      </w:r>
      <w:proofErr w:type="spellStart"/>
      <w:r w:rsidRPr="00F87D6D">
        <w:rPr>
          <w:rFonts w:eastAsia="Times New Roman" w:cstheme="minorHAnsi"/>
          <w:sz w:val="20"/>
          <w:szCs w:val="20"/>
        </w:rPr>
        <w:t>française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, collection Doc’ en poche-Regards d’expert, 2020, chapitre 3, p. 105-153. </w:t>
      </w:r>
    </w:p>
    <w:p w14:paraId="5E26F36F" w14:textId="77777777" w:rsidR="002B1314" w:rsidRPr="00F87D6D" w:rsidRDefault="002B1314" w:rsidP="002507BA">
      <w:pPr>
        <w:pStyle w:val="Paragraphedeliste"/>
        <w:numPr>
          <w:ilvl w:val="0"/>
          <w:numId w:val="29"/>
        </w:numPr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Droits humains et religions. La </w:t>
      </w:r>
      <w:proofErr w:type="spellStart"/>
      <w:r w:rsidRPr="00F87D6D">
        <w:rPr>
          <w:rFonts w:eastAsia="Times New Roman" w:cstheme="minorHAnsi"/>
          <w:sz w:val="20"/>
          <w:szCs w:val="20"/>
        </w:rPr>
        <w:t>liberte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religieuse est-elle un droit comme les autres ? », in Jean </w:t>
      </w:r>
      <w:proofErr w:type="spellStart"/>
      <w:r w:rsidRPr="00F87D6D">
        <w:rPr>
          <w:rFonts w:eastAsia="Times New Roman" w:cstheme="minorHAnsi"/>
          <w:sz w:val="20"/>
          <w:szCs w:val="20"/>
        </w:rPr>
        <w:t>Baubérot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, Philippe Portier, Jean-Paul </w:t>
      </w:r>
      <w:proofErr w:type="spellStart"/>
      <w:r w:rsidRPr="00F87D6D">
        <w:rPr>
          <w:rFonts w:eastAsia="Times New Roman" w:cstheme="minorHAnsi"/>
          <w:sz w:val="20"/>
          <w:szCs w:val="20"/>
        </w:rPr>
        <w:t>Willaime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(</w:t>
      </w:r>
      <w:proofErr w:type="spellStart"/>
      <w:r w:rsidRPr="00F87D6D">
        <w:rPr>
          <w:rFonts w:eastAsia="Times New Roman" w:cstheme="minorHAnsi"/>
          <w:sz w:val="20"/>
          <w:szCs w:val="20"/>
        </w:rPr>
        <w:t>ed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.),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La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sécularisation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en question. Religions et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laïcités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au prisme des sciences sociales, </w:t>
      </w:r>
      <w:r w:rsidRPr="00F87D6D">
        <w:rPr>
          <w:rFonts w:eastAsia="Times New Roman" w:cstheme="minorHAnsi"/>
          <w:sz w:val="20"/>
          <w:szCs w:val="20"/>
        </w:rPr>
        <w:t xml:space="preserve">Paris, Classique Garnier, 2019, p. 259-272. </w:t>
      </w:r>
    </w:p>
    <w:p w14:paraId="1755E2B6" w14:textId="77777777" w:rsidR="002B1314" w:rsidRPr="00F87D6D" w:rsidRDefault="002B1314" w:rsidP="002507BA">
      <w:pPr>
        <w:pStyle w:val="Paragraphedeliste"/>
        <w:numPr>
          <w:ilvl w:val="0"/>
          <w:numId w:val="29"/>
        </w:numPr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Is </w:t>
      </w:r>
      <w:proofErr w:type="spellStart"/>
      <w:r w:rsidRPr="00F87D6D">
        <w:rPr>
          <w:rFonts w:eastAsia="Times New Roman" w:cstheme="minorHAnsi"/>
          <w:sz w:val="20"/>
          <w:szCs w:val="20"/>
        </w:rPr>
        <w:t>Protestantism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the source of Modern </w:t>
      </w:r>
      <w:proofErr w:type="spellStart"/>
      <w:proofErr w:type="gramStart"/>
      <w:r w:rsidRPr="00F87D6D">
        <w:rPr>
          <w:rFonts w:eastAsia="Times New Roman" w:cstheme="minorHAnsi"/>
          <w:sz w:val="20"/>
          <w:szCs w:val="20"/>
        </w:rPr>
        <w:t>Freedoms</w:t>
      </w:r>
      <w:proofErr w:type="spellEnd"/>
      <w:r w:rsidRPr="00F87D6D">
        <w:rPr>
          <w:rFonts w:eastAsia="Times New Roman" w:cstheme="minorHAnsi"/>
          <w:sz w:val="20"/>
          <w:szCs w:val="20"/>
        </w:rPr>
        <w:t>?</w:t>
      </w:r>
      <w:proofErr w:type="gramEnd"/>
      <w:r w:rsidRPr="00F87D6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sz w:val="20"/>
          <w:szCs w:val="20"/>
        </w:rPr>
        <w:t>Protestantism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and Human </w:t>
      </w:r>
      <w:proofErr w:type="spellStart"/>
      <w:r w:rsidRPr="00F87D6D">
        <w:rPr>
          <w:rFonts w:eastAsia="Times New Roman" w:cstheme="minorHAnsi"/>
          <w:sz w:val="20"/>
          <w:szCs w:val="20"/>
        </w:rPr>
        <w:t>Rights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sz w:val="20"/>
          <w:szCs w:val="20"/>
        </w:rPr>
        <w:t>from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the French </w:t>
      </w:r>
      <w:proofErr w:type="spellStart"/>
      <w:r w:rsidRPr="00F87D6D">
        <w:rPr>
          <w:rFonts w:eastAsia="Times New Roman" w:cstheme="minorHAnsi"/>
          <w:sz w:val="20"/>
          <w:szCs w:val="20"/>
        </w:rPr>
        <w:t>revolution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to the </w:t>
      </w:r>
      <w:proofErr w:type="spellStart"/>
      <w:r w:rsidRPr="00F87D6D">
        <w:rPr>
          <w:rFonts w:eastAsia="Times New Roman" w:cstheme="minorHAnsi"/>
          <w:sz w:val="20"/>
          <w:szCs w:val="20"/>
        </w:rPr>
        <w:t>Aftermath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of World </w:t>
      </w:r>
      <w:proofErr w:type="spellStart"/>
      <w:r w:rsidRPr="00F87D6D">
        <w:rPr>
          <w:rFonts w:eastAsia="Times New Roman" w:cstheme="minorHAnsi"/>
          <w:sz w:val="20"/>
          <w:szCs w:val="20"/>
        </w:rPr>
        <w:t>War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II », in </w:t>
      </w:r>
      <w:proofErr w:type="spellStart"/>
      <w:r w:rsidRPr="00F87D6D">
        <w:rPr>
          <w:rFonts w:eastAsia="Times New Roman" w:cstheme="minorHAnsi"/>
          <w:sz w:val="20"/>
          <w:szCs w:val="20"/>
        </w:rPr>
        <w:t>Jörg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sz w:val="20"/>
          <w:szCs w:val="20"/>
        </w:rPr>
        <w:t>Lauster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, Ulrich </w:t>
      </w:r>
      <w:proofErr w:type="spellStart"/>
      <w:r w:rsidRPr="00F87D6D">
        <w:rPr>
          <w:rFonts w:eastAsia="Times New Roman" w:cstheme="minorHAnsi"/>
          <w:sz w:val="20"/>
          <w:szCs w:val="20"/>
        </w:rPr>
        <w:t>SchmiedeL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, Peter </w:t>
      </w:r>
      <w:proofErr w:type="spellStart"/>
      <w:r w:rsidRPr="00F87D6D">
        <w:rPr>
          <w:rFonts w:eastAsia="Times New Roman" w:cstheme="minorHAnsi"/>
          <w:sz w:val="20"/>
          <w:szCs w:val="20"/>
        </w:rPr>
        <w:t>Schüz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(</w:t>
      </w:r>
      <w:proofErr w:type="spellStart"/>
      <w:r w:rsidRPr="00F87D6D">
        <w:rPr>
          <w:rFonts w:eastAsia="Times New Roman" w:cstheme="minorHAnsi"/>
          <w:sz w:val="20"/>
          <w:szCs w:val="20"/>
        </w:rPr>
        <w:t>ed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.),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Liberale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Theologie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heute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, Liberal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theology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today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, </w:t>
      </w:r>
      <w:proofErr w:type="spellStart"/>
      <w:r w:rsidRPr="00F87D6D">
        <w:rPr>
          <w:rFonts w:eastAsia="Times New Roman" w:cstheme="minorHAnsi"/>
          <w:sz w:val="20"/>
          <w:szCs w:val="20"/>
        </w:rPr>
        <w:t>Tübingen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, Mohr Siebeck, 2019, p. 111-120. </w:t>
      </w:r>
    </w:p>
    <w:p w14:paraId="54E71D7C" w14:textId="77777777" w:rsidR="002B1314" w:rsidRPr="00F87D6D" w:rsidRDefault="002B1314" w:rsidP="002507BA">
      <w:pPr>
        <w:pStyle w:val="Paragraphedeliste"/>
        <w:numPr>
          <w:ilvl w:val="0"/>
          <w:numId w:val="29"/>
        </w:numPr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Are Human </w:t>
      </w:r>
      <w:proofErr w:type="spellStart"/>
      <w:r w:rsidRPr="00F87D6D">
        <w:rPr>
          <w:rFonts w:eastAsia="Times New Roman" w:cstheme="minorHAnsi"/>
          <w:sz w:val="20"/>
          <w:szCs w:val="20"/>
        </w:rPr>
        <w:t>Rights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of </w:t>
      </w:r>
      <w:proofErr w:type="spellStart"/>
      <w:r w:rsidRPr="00F87D6D">
        <w:rPr>
          <w:rFonts w:eastAsia="Times New Roman" w:cstheme="minorHAnsi"/>
          <w:sz w:val="20"/>
          <w:szCs w:val="20"/>
        </w:rPr>
        <w:t>Religious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</w:t>
      </w:r>
      <w:proofErr w:type="gramStart"/>
      <w:r w:rsidRPr="00F87D6D">
        <w:rPr>
          <w:rFonts w:eastAsia="Times New Roman" w:cstheme="minorHAnsi"/>
          <w:sz w:val="20"/>
          <w:szCs w:val="20"/>
        </w:rPr>
        <w:t>Origin?</w:t>
      </w:r>
      <w:proofErr w:type="gramEnd"/>
      <w:r w:rsidRPr="00F87D6D">
        <w:rPr>
          <w:rFonts w:eastAsia="Times New Roman" w:cstheme="minorHAnsi"/>
          <w:sz w:val="20"/>
          <w:szCs w:val="20"/>
        </w:rPr>
        <w:t xml:space="preserve"> »,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SUR International Journal of Human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Rights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, </w:t>
      </w:r>
      <w:proofErr w:type="spellStart"/>
      <w:r w:rsidRPr="00F87D6D">
        <w:rPr>
          <w:rFonts w:eastAsia="Times New Roman" w:cstheme="minorHAnsi"/>
          <w:sz w:val="20"/>
          <w:szCs w:val="20"/>
        </w:rPr>
        <w:t>august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2019, (en anglais, portugais, espagnol), https://sur.conectas.org/en/are-human- </w:t>
      </w:r>
      <w:proofErr w:type="spellStart"/>
      <w:r w:rsidRPr="00F87D6D">
        <w:rPr>
          <w:rFonts w:eastAsia="Times New Roman" w:cstheme="minorHAnsi"/>
          <w:sz w:val="20"/>
          <w:szCs w:val="20"/>
        </w:rPr>
        <w:t>rights</w:t>
      </w:r>
      <w:proofErr w:type="spellEnd"/>
      <w:r w:rsidRPr="00F87D6D">
        <w:rPr>
          <w:rFonts w:eastAsia="Times New Roman" w:cstheme="minorHAnsi"/>
          <w:sz w:val="20"/>
          <w:szCs w:val="20"/>
        </w:rPr>
        <w:t>-of-</w:t>
      </w:r>
      <w:proofErr w:type="spellStart"/>
      <w:r w:rsidRPr="00F87D6D">
        <w:rPr>
          <w:rFonts w:eastAsia="Times New Roman" w:cstheme="minorHAnsi"/>
          <w:sz w:val="20"/>
          <w:szCs w:val="20"/>
        </w:rPr>
        <w:t>religious</w:t>
      </w:r>
      <w:proofErr w:type="spellEnd"/>
      <w:r w:rsidRPr="00F87D6D">
        <w:rPr>
          <w:rFonts w:eastAsia="Times New Roman" w:cstheme="minorHAnsi"/>
          <w:sz w:val="20"/>
          <w:szCs w:val="20"/>
        </w:rPr>
        <w:t>-</w:t>
      </w:r>
      <w:proofErr w:type="spellStart"/>
      <w:r w:rsidRPr="00F87D6D">
        <w:rPr>
          <w:rFonts w:eastAsia="Times New Roman" w:cstheme="minorHAnsi"/>
          <w:sz w:val="20"/>
          <w:szCs w:val="20"/>
        </w:rPr>
        <w:t>origin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/ </w:t>
      </w:r>
    </w:p>
    <w:p w14:paraId="4162EED2" w14:textId="77777777" w:rsidR="002B1314" w:rsidRPr="00F87D6D" w:rsidRDefault="002B1314" w:rsidP="002507BA">
      <w:pPr>
        <w:pStyle w:val="Paragraphedeliste"/>
        <w:numPr>
          <w:ilvl w:val="0"/>
          <w:numId w:val="29"/>
        </w:numPr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La </w:t>
      </w:r>
      <w:proofErr w:type="spellStart"/>
      <w:r w:rsidRPr="00F87D6D">
        <w:rPr>
          <w:rFonts w:eastAsia="Times New Roman" w:cstheme="minorHAnsi"/>
          <w:sz w:val="20"/>
          <w:szCs w:val="20"/>
        </w:rPr>
        <w:t>laïcite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</w:t>
      </w:r>
      <w:proofErr w:type="spellStart"/>
      <w:r w:rsidRPr="00F87D6D">
        <w:rPr>
          <w:rFonts w:eastAsia="Times New Roman" w:cstheme="minorHAnsi"/>
          <w:sz w:val="20"/>
          <w:szCs w:val="20"/>
        </w:rPr>
        <w:t>française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, une exception historique, des principes </w:t>
      </w:r>
      <w:proofErr w:type="spellStart"/>
      <w:r w:rsidRPr="00F87D6D">
        <w:rPr>
          <w:rFonts w:eastAsia="Times New Roman" w:cstheme="minorHAnsi"/>
          <w:sz w:val="20"/>
          <w:szCs w:val="20"/>
        </w:rPr>
        <w:t>partagés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»,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Revue du droit des religions, </w:t>
      </w:r>
      <w:r w:rsidRPr="00F87D6D">
        <w:rPr>
          <w:rFonts w:eastAsia="Times New Roman" w:cstheme="minorHAnsi"/>
          <w:sz w:val="20"/>
          <w:szCs w:val="20"/>
        </w:rPr>
        <w:t xml:space="preserve">Presses universitaires de Strasbourg, Strasbourg, n°7, mai 2019, p. 193- 205. </w:t>
      </w:r>
    </w:p>
    <w:p w14:paraId="0B70C0CA" w14:textId="77777777" w:rsidR="002B1314" w:rsidRPr="00F87D6D" w:rsidRDefault="002B1314" w:rsidP="002507BA">
      <w:pPr>
        <w:pStyle w:val="Paragraphedeliste"/>
        <w:numPr>
          <w:ilvl w:val="0"/>
          <w:numId w:val="29"/>
        </w:numPr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>« Le protestantisme et les droits de l’homme », in Patrick Cabanel (</w:t>
      </w:r>
      <w:proofErr w:type="spellStart"/>
      <w:r w:rsidRPr="00F87D6D">
        <w:rPr>
          <w:rFonts w:eastAsia="Times New Roman" w:cstheme="minorHAnsi"/>
          <w:sz w:val="20"/>
          <w:szCs w:val="20"/>
        </w:rPr>
        <w:t>ed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.), </w:t>
      </w:r>
      <w:r w:rsidRPr="00F87D6D">
        <w:rPr>
          <w:rFonts w:eastAsia="Times New Roman" w:cstheme="minorHAnsi"/>
          <w:i/>
          <w:iCs/>
          <w:sz w:val="20"/>
          <w:szCs w:val="20"/>
        </w:rPr>
        <w:t>Protestantismes, convictions et engagements. Actes du Colloque de l’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Hôtel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de Ville de Paris, 22 et 23 septembre 2017, </w:t>
      </w:r>
      <w:r w:rsidRPr="00F87D6D">
        <w:rPr>
          <w:rFonts w:eastAsia="Times New Roman" w:cstheme="minorHAnsi"/>
          <w:sz w:val="20"/>
          <w:szCs w:val="20"/>
        </w:rPr>
        <w:t xml:space="preserve">Lyon, Éditions </w:t>
      </w:r>
      <w:proofErr w:type="spellStart"/>
      <w:r w:rsidRPr="00F87D6D">
        <w:rPr>
          <w:rFonts w:eastAsia="Times New Roman" w:cstheme="minorHAnsi"/>
          <w:sz w:val="20"/>
          <w:szCs w:val="20"/>
        </w:rPr>
        <w:t>Olivétan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, 2019, p. 154-162. </w:t>
      </w:r>
    </w:p>
    <w:p w14:paraId="7FA0B855" w14:textId="77777777" w:rsidR="002B1314" w:rsidRPr="00F87D6D" w:rsidRDefault="002B1314" w:rsidP="002507BA">
      <w:pPr>
        <w:pStyle w:val="Paragraphedeliste"/>
        <w:numPr>
          <w:ilvl w:val="0"/>
          <w:numId w:val="29"/>
        </w:numPr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Is </w:t>
      </w:r>
      <w:proofErr w:type="spellStart"/>
      <w:r w:rsidRPr="00F87D6D">
        <w:rPr>
          <w:rFonts w:eastAsia="Times New Roman" w:cstheme="minorHAnsi"/>
          <w:sz w:val="20"/>
          <w:szCs w:val="20"/>
        </w:rPr>
        <w:t>Protestantism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the Source of Modern </w:t>
      </w:r>
      <w:proofErr w:type="spellStart"/>
      <w:r w:rsidRPr="00F87D6D">
        <w:rPr>
          <w:rFonts w:eastAsia="Times New Roman" w:cstheme="minorHAnsi"/>
          <w:sz w:val="20"/>
          <w:szCs w:val="20"/>
        </w:rPr>
        <w:t>Freedoms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 ?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Journal of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Interdisciplinary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History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of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Ideas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, </w:t>
      </w:r>
      <w:r w:rsidRPr="00F87D6D">
        <w:rPr>
          <w:rFonts w:eastAsia="Times New Roman" w:cstheme="minorHAnsi"/>
          <w:sz w:val="20"/>
          <w:szCs w:val="20"/>
        </w:rPr>
        <w:t>Vol 7, n° 13, 2018.</w:t>
      </w:r>
    </w:p>
    <w:p w14:paraId="53CC8280" w14:textId="77777777" w:rsidR="002B1314" w:rsidRPr="00F87D6D" w:rsidRDefault="002B1314" w:rsidP="002507BA">
      <w:pPr>
        <w:pStyle w:val="Paragraphedeliste"/>
        <w:numPr>
          <w:ilvl w:val="0"/>
          <w:numId w:val="29"/>
        </w:numPr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Retour sur l’histoire des </w:t>
      </w:r>
      <w:proofErr w:type="spellStart"/>
      <w:r w:rsidRPr="00F87D6D">
        <w:rPr>
          <w:rFonts w:eastAsia="Times New Roman" w:cstheme="minorHAnsi"/>
          <w:sz w:val="20"/>
          <w:szCs w:val="20"/>
        </w:rPr>
        <w:t>minorités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sz w:val="20"/>
          <w:szCs w:val="20"/>
        </w:rPr>
        <w:t>françaises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, d’hier à aujourd’hui. Permanences et </w:t>
      </w:r>
      <w:proofErr w:type="spellStart"/>
      <w:r w:rsidRPr="00F87D6D">
        <w:rPr>
          <w:rFonts w:eastAsia="Times New Roman" w:cstheme="minorHAnsi"/>
          <w:sz w:val="20"/>
          <w:szCs w:val="20"/>
        </w:rPr>
        <w:t>défis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», in Rita Hermon-Belot, Valentine Zuber (</w:t>
      </w:r>
      <w:proofErr w:type="spellStart"/>
      <w:r w:rsidRPr="00F87D6D">
        <w:rPr>
          <w:rFonts w:eastAsia="Times New Roman" w:cstheme="minorHAnsi"/>
          <w:sz w:val="20"/>
          <w:szCs w:val="20"/>
        </w:rPr>
        <w:t>dir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.), « Regards </w:t>
      </w:r>
      <w:proofErr w:type="spellStart"/>
      <w:r w:rsidRPr="00F87D6D">
        <w:rPr>
          <w:rFonts w:eastAsia="Times New Roman" w:cstheme="minorHAnsi"/>
          <w:sz w:val="20"/>
          <w:szCs w:val="20"/>
        </w:rPr>
        <w:t>croisés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sur le fait religieux minoritaire en France et en Europe »,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Revue d’histoire du protestantisme, </w:t>
      </w:r>
      <w:r w:rsidRPr="00F87D6D">
        <w:rPr>
          <w:rFonts w:eastAsia="Times New Roman" w:cstheme="minorHAnsi"/>
          <w:sz w:val="20"/>
          <w:szCs w:val="20"/>
        </w:rPr>
        <w:t xml:space="preserve">2/IV, Paris, Droz, 2017, p. 477-483. </w:t>
      </w:r>
    </w:p>
    <w:p w14:paraId="67B73872" w14:textId="77777777" w:rsidR="002B1314" w:rsidRPr="00F87D6D" w:rsidRDefault="002B1314" w:rsidP="002507BA">
      <w:pPr>
        <w:pStyle w:val="Paragraphedeliste"/>
        <w:numPr>
          <w:ilvl w:val="0"/>
          <w:numId w:val="29"/>
        </w:numPr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Le protestantisme est-il à l’origine des </w:t>
      </w:r>
      <w:proofErr w:type="spellStart"/>
      <w:r w:rsidRPr="00F87D6D">
        <w:rPr>
          <w:rFonts w:eastAsia="Times New Roman" w:cstheme="minorHAnsi"/>
          <w:sz w:val="20"/>
          <w:szCs w:val="20"/>
        </w:rPr>
        <w:t>libertés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modernes ?», in Pierre Gisel, Jean-Marc </w:t>
      </w:r>
      <w:proofErr w:type="spellStart"/>
      <w:r w:rsidRPr="00F87D6D">
        <w:rPr>
          <w:rFonts w:eastAsia="Times New Roman" w:cstheme="minorHAnsi"/>
          <w:sz w:val="20"/>
          <w:szCs w:val="20"/>
        </w:rPr>
        <w:t>Tetaz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(</w:t>
      </w:r>
      <w:proofErr w:type="spellStart"/>
      <w:r w:rsidRPr="00F87D6D">
        <w:rPr>
          <w:rFonts w:eastAsia="Times New Roman" w:cstheme="minorHAnsi"/>
          <w:sz w:val="20"/>
          <w:szCs w:val="20"/>
        </w:rPr>
        <w:t>dir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.),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Revisiter la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Réforme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. Questions intempestives, </w:t>
      </w:r>
      <w:r w:rsidRPr="00F87D6D">
        <w:rPr>
          <w:rFonts w:eastAsia="Times New Roman" w:cstheme="minorHAnsi"/>
          <w:sz w:val="20"/>
          <w:szCs w:val="20"/>
        </w:rPr>
        <w:t xml:space="preserve">Lyon, </w:t>
      </w:r>
      <w:proofErr w:type="spellStart"/>
      <w:r w:rsidRPr="00F87D6D">
        <w:rPr>
          <w:rFonts w:eastAsia="Times New Roman" w:cstheme="minorHAnsi"/>
          <w:sz w:val="20"/>
          <w:szCs w:val="20"/>
        </w:rPr>
        <w:t>Olivétan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, 2017, p. 92- 104. </w:t>
      </w:r>
    </w:p>
    <w:p w14:paraId="7AFD6658" w14:textId="77777777" w:rsidR="002B1314" w:rsidRPr="00F87D6D" w:rsidRDefault="002B1314" w:rsidP="002507BA">
      <w:pPr>
        <w:pStyle w:val="Paragraphedeliste"/>
        <w:numPr>
          <w:ilvl w:val="0"/>
          <w:numId w:val="29"/>
        </w:numPr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Droits de l’homme », notice in Olivier </w:t>
      </w:r>
      <w:proofErr w:type="spellStart"/>
      <w:r w:rsidRPr="00F87D6D">
        <w:rPr>
          <w:rFonts w:eastAsia="Times New Roman" w:cstheme="minorHAnsi"/>
          <w:sz w:val="20"/>
          <w:szCs w:val="20"/>
        </w:rPr>
        <w:t>Christin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et </w:t>
      </w:r>
      <w:proofErr w:type="spellStart"/>
      <w:r w:rsidRPr="00F87D6D">
        <w:rPr>
          <w:rFonts w:eastAsia="Times New Roman" w:cstheme="minorHAnsi"/>
          <w:sz w:val="20"/>
          <w:szCs w:val="20"/>
        </w:rPr>
        <w:t>Frédéric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Worms (</w:t>
      </w:r>
      <w:proofErr w:type="spellStart"/>
      <w:r w:rsidRPr="00F87D6D">
        <w:rPr>
          <w:rFonts w:eastAsia="Times New Roman" w:cstheme="minorHAnsi"/>
          <w:sz w:val="20"/>
          <w:szCs w:val="20"/>
        </w:rPr>
        <w:t>dir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.),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Les 100 mots de la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République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, </w:t>
      </w:r>
      <w:proofErr w:type="gramStart"/>
      <w:r w:rsidRPr="00F87D6D">
        <w:rPr>
          <w:rFonts w:eastAsia="Times New Roman" w:cstheme="minorHAnsi"/>
          <w:sz w:val="20"/>
          <w:szCs w:val="20"/>
        </w:rPr>
        <w:t>QSJ ?,</w:t>
      </w:r>
      <w:proofErr w:type="gramEnd"/>
      <w:r w:rsidRPr="00F87D6D">
        <w:rPr>
          <w:rFonts w:eastAsia="Times New Roman" w:cstheme="minorHAnsi"/>
          <w:sz w:val="20"/>
          <w:szCs w:val="20"/>
        </w:rPr>
        <w:t xml:space="preserve"> Paris, 2017. </w:t>
      </w:r>
    </w:p>
    <w:p w14:paraId="664C449D" w14:textId="103F2527" w:rsidR="002B1314" w:rsidRPr="00F87D6D" w:rsidRDefault="002B1314" w:rsidP="002507BA">
      <w:pPr>
        <w:pStyle w:val="Paragraphedeliste"/>
        <w:numPr>
          <w:ilvl w:val="0"/>
          <w:numId w:val="29"/>
        </w:numPr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La dimension philosophique de l’œuvre de René Cassin face à la critique des droits de l’homme »,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Revue trimestrielle des droits de l’homme, </w:t>
      </w:r>
      <w:r w:rsidRPr="00F87D6D">
        <w:rPr>
          <w:rFonts w:eastAsia="Times New Roman" w:cstheme="minorHAnsi"/>
          <w:sz w:val="20"/>
          <w:szCs w:val="20"/>
        </w:rPr>
        <w:t>n°112, 1</w:t>
      </w:r>
      <w:r w:rsidRPr="00F87D6D">
        <w:rPr>
          <w:rFonts w:eastAsia="Times New Roman" w:cstheme="minorHAnsi"/>
          <w:position w:val="8"/>
          <w:sz w:val="20"/>
          <w:szCs w:val="20"/>
        </w:rPr>
        <w:t xml:space="preserve">er </w:t>
      </w:r>
      <w:r w:rsidRPr="00F87D6D">
        <w:rPr>
          <w:rFonts w:eastAsia="Times New Roman" w:cstheme="minorHAnsi"/>
          <w:sz w:val="20"/>
          <w:szCs w:val="20"/>
        </w:rPr>
        <w:t xml:space="preserve">octobre 2017, p. 789- 798. </w:t>
      </w:r>
    </w:p>
    <w:p w14:paraId="16F1249D" w14:textId="77777777" w:rsidR="002B1314" w:rsidRPr="00F87D6D" w:rsidRDefault="002B1314" w:rsidP="002507BA">
      <w:pPr>
        <w:pStyle w:val="Paragraphedeliste"/>
        <w:numPr>
          <w:ilvl w:val="0"/>
          <w:numId w:val="29"/>
        </w:numPr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La </w:t>
      </w:r>
      <w:proofErr w:type="spellStart"/>
      <w:r w:rsidRPr="00F87D6D">
        <w:rPr>
          <w:rFonts w:eastAsia="Times New Roman" w:cstheme="minorHAnsi"/>
          <w:sz w:val="20"/>
          <w:szCs w:val="20"/>
        </w:rPr>
        <w:t>défense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de la </w:t>
      </w:r>
      <w:proofErr w:type="spellStart"/>
      <w:r w:rsidRPr="00F87D6D">
        <w:rPr>
          <w:rFonts w:eastAsia="Times New Roman" w:cstheme="minorHAnsi"/>
          <w:sz w:val="20"/>
          <w:szCs w:val="20"/>
        </w:rPr>
        <w:t>liberte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religieuse dans le contexte international : </w:t>
      </w:r>
      <w:proofErr w:type="spellStart"/>
      <w:r w:rsidRPr="00F87D6D">
        <w:rPr>
          <w:rFonts w:eastAsia="Times New Roman" w:cstheme="minorHAnsi"/>
          <w:sz w:val="20"/>
          <w:szCs w:val="20"/>
        </w:rPr>
        <w:t>multiplicite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des acteurs, polarisations des combats ? », in Alain </w:t>
      </w:r>
      <w:proofErr w:type="spellStart"/>
      <w:r w:rsidRPr="00F87D6D">
        <w:rPr>
          <w:rFonts w:eastAsia="Times New Roman" w:cstheme="minorHAnsi"/>
          <w:sz w:val="20"/>
          <w:szCs w:val="20"/>
        </w:rPr>
        <w:t>Dieckoff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et Philippe Portier (</w:t>
      </w:r>
      <w:proofErr w:type="spellStart"/>
      <w:r w:rsidRPr="00F87D6D">
        <w:rPr>
          <w:rFonts w:eastAsia="Times New Roman" w:cstheme="minorHAnsi"/>
          <w:sz w:val="20"/>
          <w:szCs w:val="20"/>
        </w:rPr>
        <w:t>dir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.),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Les rapports entre politique et religion, L’enjeu mondial, </w:t>
      </w:r>
      <w:r w:rsidRPr="00F87D6D">
        <w:rPr>
          <w:rFonts w:eastAsia="Times New Roman" w:cstheme="minorHAnsi"/>
          <w:sz w:val="20"/>
          <w:szCs w:val="20"/>
        </w:rPr>
        <w:t xml:space="preserve">CERI-GSRL, Paris, Presses de Sciences Po, 2017, p. 191-200. http://www.sciencespo.fr/enjeumondial/fr/religion/part3-3 </w:t>
      </w:r>
    </w:p>
    <w:p w14:paraId="3C164BE4" w14:textId="77777777" w:rsidR="002B1314" w:rsidRPr="00F87D6D" w:rsidRDefault="002B1314" w:rsidP="002507BA">
      <w:pPr>
        <w:pStyle w:val="Paragraphedeliste"/>
        <w:numPr>
          <w:ilvl w:val="0"/>
          <w:numId w:val="29"/>
        </w:numPr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Une </w:t>
      </w:r>
      <w:proofErr w:type="spellStart"/>
      <w:r w:rsidRPr="00F87D6D">
        <w:rPr>
          <w:rFonts w:eastAsia="Times New Roman" w:cstheme="minorHAnsi"/>
          <w:sz w:val="20"/>
          <w:szCs w:val="20"/>
        </w:rPr>
        <w:t>laïcite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sous </w:t>
      </w:r>
      <w:proofErr w:type="spellStart"/>
      <w:r w:rsidRPr="00F87D6D">
        <w:rPr>
          <w:rFonts w:eastAsia="Times New Roman" w:cstheme="minorHAnsi"/>
          <w:sz w:val="20"/>
          <w:szCs w:val="20"/>
        </w:rPr>
        <w:t>contrôle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? les </w:t>
      </w:r>
      <w:proofErr w:type="spellStart"/>
      <w:r w:rsidRPr="00F87D6D">
        <w:rPr>
          <w:rFonts w:eastAsia="Times New Roman" w:cstheme="minorHAnsi"/>
          <w:sz w:val="20"/>
          <w:szCs w:val="20"/>
        </w:rPr>
        <w:t>débats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sur la </w:t>
      </w:r>
      <w:proofErr w:type="spellStart"/>
      <w:r w:rsidRPr="00F87D6D">
        <w:rPr>
          <w:rFonts w:eastAsia="Times New Roman" w:cstheme="minorHAnsi"/>
          <w:sz w:val="20"/>
          <w:szCs w:val="20"/>
        </w:rPr>
        <w:t>liberte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religieuse en France de la </w:t>
      </w:r>
      <w:proofErr w:type="spellStart"/>
      <w:r w:rsidRPr="00F87D6D">
        <w:rPr>
          <w:rFonts w:eastAsia="Times New Roman" w:cstheme="minorHAnsi"/>
          <w:sz w:val="20"/>
          <w:szCs w:val="20"/>
        </w:rPr>
        <w:t>Révolution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à nos jours entre </w:t>
      </w:r>
      <w:proofErr w:type="spellStart"/>
      <w:r w:rsidRPr="00F87D6D">
        <w:rPr>
          <w:rFonts w:eastAsia="Times New Roman" w:cstheme="minorHAnsi"/>
          <w:sz w:val="20"/>
          <w:szCs w:val="20"/>
        </w:rPr>
        <w:t>libéralisme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et </w:t>
      </w:r>
      <w:proofErr w:type="spellStart"/>
      <w:r w:rsidRPr="00F87D6D">
        <w:rPr>
          <w:rFonts w:eastAsia="Times New Roman" w:cstheme="minorHAnsi"/>
          <w:sz w:val="20"/>
          <w:szCs w:val="20"/>
        </w:rPr>
        <w:t>régalisme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», in Valentine Zuber, Patrick Cabanel et </w:t>
      </w:r>
      <w:proofErr w:type="spellStart"/>
      <w:r w:rsidRPr="00F87D6D">
        <w:rPr>
          <w:rFonts w:eastAsia="Times New Roman" w:cstheme="minorHAnsi"/>
          <w:sz w:val="20"/>
          <w:szCs w:val="20"/>
        </w:rPr>
        <w:t>Raphaël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sz w:val="20"/>
          <w:szCs w:val="20"/>
        </w:rPr>
        <w:t>Liogier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(</w:t>
      </w:r>
      <w:proofErr w:type="spellStart"/>
      <w:r w:rsidRPr="00F87D6D">
        <w:rPr>
          <w:rFonts w:eastAsia="Times New Roman" w:cstheme="minorHAnsi"/>
          <w:sz w:val="20"/>
          <w:szCs w:val="20"/>
        </w:rPr>
        <w:t>dir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.),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Croire, s’engager, chercher. Autour de Jean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Baubérot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, du protestantisme à la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laïcite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́, </w:t>
      </w:r>
      <w:r w:rsidRPr="00F87D6D">
        <w:rPr>
          <w:rFonts w:eastAsia="Times New Roman" w:cstheme="minorHAnsi"/>
          <w:sz w:val="20"/>
          <w:szCs w:val="20"/>
        </w:rPr>
        <w:t xml:space="preserve">Turnhout, </w:t>
      </w:r>
      <w:proofErr w:type="spellStart"/>
      <w:r w:rsidRPr="00F87D6D">
        <w:rPr>
          <w:rFonts w:eastAsia="Times New Roman" w:cstheme="minorHAnsi"/>
          <w:sz w:val="20"/>
          <w:szCs w:val="20"/>
        </w:rPr>
        <w:t>Brepols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, collection BEHESR, n°174, 2017, p. 165-195. </w:t>
      </w:r>
    </w:p>
    <w:p w14:paraId="3E6A2DCA" w14:textId="77777777" w:rsidR="002B1314" w:rsidRPr="00F87D6D" w:rsidRDefault="002B1314" w:rsidP="002507BA">
      <w:pPr>
        <w:pStyle w:val="Paragraphedeliste"/>
        <w:numPr>
          <w:ilvl w:val="0"/>
          <w:numId w:val="29"/>
        </w:numPr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La </w:t>
      </w:r>
      <w:proofErr w:type="spellStart"/>
      <w:r w:rsidRPr="00F87D6D">
        <w:rPr>
          <w:rFonts w:eastAsia="Times New Roman" w:cstheme="minorHAnsi"/>
          <w:sz w:val="20"/>
          <w:szCs w:val="20"/>
        </w:rPr>
        <w:t>laïcite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est la </w:t>
      </w:r>
      <w:proofErr w:type="spellStart"/>
      <w:r w:rsidRPr="00F87D6D">
        <w:rPr>
          <w:rFonts w:eastAsia="Times New Roman" w:cstheme="minorHAnsi"/>
          <w:sz w:val="20"/>
          <w:szCs w:val="20"/>
        </w:rPr>
        <w:t>possibilite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de l’expression responsable de nos </w:t>
      </w:r>
      <w:proofErr w:type="spellStart"/>
      <w:r w:rsidRPr="00F87D6D">
        <w:rPr>
          <w:rFonts w:eastAsia="Times New Roman" w:cstheme="minorHAnsi"/>
          <w:sz w:val="20"/>
          <w:szCs w:val="20"/>
        </w:rPr>
        <w:t>libertés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», in Jean-Michel </w:t>
      </w:r>
      <w:proofErr w:type="spellStart"/>
      <w:r w:rsidRPr="00F87D6D">
        <w:rPr>
          <w:rFonts w:cstheme="minorHAnsi"/>
          <w:sz w:val="20"/>
          <w:szCs w:val="20"/>
        </w:rPr>
        <w:t>Ducomte</w:t>
      </w:r>
      <w:proofErr w:type="spellEnd"/>
      <w:r w:rsidRPr="00F87D6D">
        <w:rPr>
          <w:rFonts w:cstheme="minorHAnsi"/>
          <w:sz w:val="20"/>
          <w:szCs w:val="20"/>
        </w:rPr>
        <w:t xml:space="preserve"> et Pierre Tournemire (</w:t>
      </w:r>
      <w:proofErr w:type="spellStart"/>
      <w:r w:rsidRPr="00F87D6D">
        <w:rPr>
          <w:rFonts w:cstheme="minorHAnsi"/>
          <w:sz w:val="20"/>
          <w:szCs w:val="20"/>
        </w:rPr>
        <w:t>ed</w:t>
      </w:r>
      <w:proofErr w:type="spellEnd"/>
      <w:r w:rsidRPr="00F87D6D">
        <w:rPr>
          <w:rFonts w:cstheme="minorHAnsi"/>
          <w:sz w:val="20"/>
          <w:szCs w:val="20"/>
        </w:rPr>
        <w:t xml:space="preserve">.), La </w:t>
      </w:r>
      <w:proofErr w:type="spellStart"/>
      <w:r w:rsidRPr="00F87D6D">
        <w:rPr>
          <w:rFonts w:cstheme="minorHAnsi"/>
          <w:sz w:val="20"/>
          <w:szCs w:val="20"/>
        </w:rPr>
        <w:t>laïcite</w:t>
      </w:r>
      <w:proofErr w:type="spellEnd"/>
      <w:r w:rsidRPr="00F87D6D">
        <w:rPr>
          <w:rFonts w:cstheme="minorHAnsi"/>
          <w:sz w:val="20"/>
          <w:szCs w:val="20"/>
        </w:rPr>
        <w:t xml:space="preserve">́. </w:t>
      </w:r>
      <w:r w:rsidRPr="00F87D6D">
        <w:rPr>
          <w:rFonts w:cstheme="minorHAnsi"/>
          <w:i/>
          <w:iCs/>
          <w:sz w:val="20"/>
          <w:szCs w:val="20"/>
        </w:rPr>
        <w:t>Des combats fondateurs aux enjeux d’aujourd’hui, actes du colloque de la Ligue de l’Enseignement,</w:t>
      </w:r>
      <w:r w:rsidRPr="00F87D6D">
        <w:rPr>
          <w:rFonts w:cstheme="minorHAnsi"/>
          <w:sz w:val="20"/>
          <w:szCs w:val="20"/>
        </w:rPr>
        <w:t xml:space="preserve"> Toulouse, Privat, le comptoir des </w:t>
      </w:r>
      <w:proofErr w:type="spellStart"/>
      <w:r w:rsidRPr="00F87D6D">
        <w:rPr>
          <w:rFonts w:cstheme="minorHAnsi"/>
          <w:sz w:val="20"/>
          <w:szCs w:val="20"/>
        </w:rPr>
        <w:t>idées</w:t>
      </w:r>
      <w:proofErr w:type="spellEnd"/>
      <w:r w:rsidRPr="00F87D6D">
        <w:rPr>
          <w:rFonts w:cstheme="minorHAnsi"/>
          <w:sz w:val="20"/>
          <w:szCs w:val="20"/>
        </w:rPr>
        <w:t xml:space="preserve">, 2016, p. 115-123. </w:t>
      </w:r>
    </w:p>
    <w:p w14:paraId="0A6B6E8F" w14:textId="77777777" w:rsidR="002B1314" w:rsidRPr="00F87D6D" w:rsidRDefault="002B1314" w:rsidP="002507BA">
      <w:pPr>
        <w:pStyle w:val="Paragraphedeliste"/>
        <w:numPr>
          <w:ilvl w:val="0"/>
          <w:numId w:val="29"/>
        </w:numPr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Entre instruction et </w:t>
      </w:r>
      <w:proofErr w:type="spellStart"/>
      <w:r w:rsidRPr="00F87D6D">
        <w:rPr>
          <w:rFonts w:eastAsia="Times New Roman" w:cstheme="minorHAnsi"/>
          <w:sz w:val="20"/>
          <w:szCs w:val="20"/>
        </w:rPr>
        <w:t>éducation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: le </w:t>
      </w:r>
      <w:proofErr w:type="spellStart"/>
      <w:r w:rsidRPr="00F87D6D">
        <w:rPr>
          <w:rFonts w:eastAsia="Times New Roman" w:cstheme="minorHAnsi"/>
          <w:sz w:val="20"/>
          <w:szCs w:val="20"/>
        </w:rPr>
        <w:t>débat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sur le </w:t>
      </w:r>
      <w:proofErr w:type="spellStart"/>
      <w:r w:rsidRPr="00F87D6D">
        <w:rPr>
          <w:rFonts w:eastAsia="Times New Roman" w:cstheme="minorHAnsi"/>
          <w:sz w:val="20"/>
          <w:szCs w:val="20"/>
        </w:rPr>
        <w:t>rôle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de l’enseignement de la morale à l’</w:t>
      </w:r>
      <w:proofErr w:type="spellStart"/>
      <w:r w:rsidRPr="00F87D6D">
        <w:rPr>
          <w:rFonts w:eastAsia="Times New Roman" w:cstheme="minorHAnsi"/>
          <w:sz w:val="20"/>
          <w:szCs w:val="20"/>
        </w:rPr>
        <w:t>école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publique en France de la </w:t>
      </w:r>
      <w:proofErr w:type="spellStart"/>
      <w:r w:rsidRPr="00F87D6D">
        <w:rPr>
          <w:rFonts w:eastAsia="Times New Roman" w:cstheme="minorHAnsi"/>
          <w:sz w:val="20"/>
          <w:szCs w:val="20"/>
        </w:rPr>
        <w:t>Révolution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sz w:val="20"/>
          <w:szCs w:val="20"/>
        </w:rPr>
        <w:t>française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à nos jours »,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Revue didactique des sciences des religions, </w:t>
      </w:r>
      <w:r w:rsidRPr="00F87D6D">
        <w:rPr>
          <w:rFonts w:eastAsia="Times New Roman" w:cstheme="minorHAnsi"/>
          <w:sz w:val="20"/>
          <w:szCs w:val="20"/>
        </w:rPr>
        <w:t xml:space="preserve">2, 2016, </w:t>
      </w:r>
    </w:p>
    <w:p w14:paraId="567D2510" w14:textId="77777777" w:rsidR="002B1314" w:rsidRPr="00F87D6D" w:rsidRDefault="002B1314" w:rsidP="002507BA">
      <w:pPr>
        <w:pStyle w:val="Paragraphedeliste"/>
        <w:numPr>
          <w:ilvl w:val="0"/>
          <w:numId w:val="29"/>
        </w:numPr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La </w:t>
      </w:r>
      <w:proofErr w:type="spellStart"/>
      <w:r w:rsidRPr="00F87D6D">
        <w:rPr>
          <w:rFonts w:eastAsia="Times New Roman" w:cstheme="minorHAnsi"/>
          <w:sz w:val="20"/>
          <w:szCs w:val="20"/>
        </w:rPr>
        <w:t>liberte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religieuse est-elle la </w:t>
      </w:r>
      <w:proofErr w:type="spellStart"/>
      <w:r w:rsidRPr="00F87D6D">
        <w:rPr>
          <w:rFonts w:eastAsia="Times New Roman" w:cstheme="minorHAnsi"/>
          <w:sz w:val="20"/>
          <w:szCs w:val="20"/>
        </w:rPr>
        <w:t>cle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de l’universalisation des droits de l’homme ? Quelques </w:t>
      </w:r>
      <w:proofErr w:type="spellStart"/>
      <w:r w:rsidRPr="00F87D6D">
        <w:rPr>
          <w:rFonts w:eastAsia="Times New Roman" w:cstheme="minorHAnsi"/>
          <w:sz w:val="20"/>
          <w:szCs w:val="20"/>
        </w:rPr>
        <w:t>éléments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de </w:t>
      </w:r>
      <w:proofErr w:type="spellStart"/>
      <w:r w:rsidRPr="00F87D6D">
        <w:rPr>
          <w:rFonts w:eastAsia="Times New Roman" w:cstheme="minorHAnsi"/>
          <w:sz w:val="20"/>
          <w:szCs w:val="20"/>
        </w:rPr>
        <w:t>réflexion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pour une recherche </w:t>
      </w:r>
      <w:proofErr w:type="spellStart"/>
      <w:r w:rsidRPr="00F87D6D">
        <w:rPr>
          <w:rFonts w:eastAsia="Times New Roman" w:cstheme="minorHAnsi"/>
          <w:sz w:val="20"/>
          <w:szCs w:val="20"/>
        </w:rPr>
        <w:t>globalisée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», in Pierre-Jean </w:t>
      </w:r>
      <w:proofErr w:type="spellStart"/>
      <w:r w:rsidRPr="00F87D6D">
        <w:rPr>
          <w:rFonts w:eastAsia="Times New Roman" w:cstheme="minorHAnsi"/>
          <w:sz w:val="20"/>
          <w:szCs w:val="20"/>
        </w:rPr>
        <w:t>Luizard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, Anna </w:t>
      </w:r>
      <w:proofErr w:type="spellStart"/>
      <w:r w:rsidRPr="00F87D6D">
        <w:rPr>
          <w:rFonts w:eastAsia="Times New Roman" w:cstheme="minorHAnsi"/>
          <w:sz w:val="20"/>
          <w:szCs w:val="20"/>
        </w:rPr>
        <w:t>Bozzo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(</w:t>
      </w:r>
      <w:proofErr w:type="spellStart"/>
      <w:r w:rsidRPr="00F87D6D">
        <w:rPr>
          <w:rFonts w:eastAsia="Times New Roman" w:cstheme="minorHAnsi"/>
          <w:sz w:val="20"/>
          <w:szCs w:val="20"/>
        </w:rPr>
        <w:t>dir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),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Vers un nouveau Moyen-Orient ?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États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arabes en crise entre logiques de division et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sociétés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civiles,</w:t>
      </w:r>
      <w:r w:rsidRPr="00F87D6D">
        <w:rPr>
          <w:rFonts w:eastAsia="Times New Roman" w:cstheme="minorHAnsi"/>
          <w:sz w:val="20"/>
          <w:szCs w:val="20"/>
        </w:rPr>
        <w:t xml:space="preserve"> Roma, Roma </w:t>
      </w:r>
      <w:proofErr w:type="spellStart"/>
      <w:r w:rsidRPr="00F87D6D">
        <w:rPr>
          <w:rFonts w:eastAsia="Times New Roman" w:cstheme="minorHAnsi"/>
          <w:sz w:val="20"/>
          <w:szCs w:val="20"/>
        </w:rPr>
        <w:t>tre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sz w:val="20"/>
          <w:szCs w:val="20"/>
        </w:rPr>
        <w:t>Press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, 2016, p. 211-220. </w:t>
      </w:r>
    </w:p>
    <w:p w14:paraId="1A03AABC" w14:textId="77777777" w:rsidR="002B1314" w:rsidRPr="00F87D6D" w:rsidRDefault="002B1314" w:rsidP="002507BA">
      <w:pPr>
        <w:pStyle w:val="Paragraphedeliste"/>
        <w:numPr>
          <w:ilvl w:val="0"/>
          <w:numId w:val="29"/>
        </w:numPr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</w:t>
      </w:r>
      <w:proofErr w:type="spellStart"/>
      <w:r w:rsidRPr="00F87D6D">
        <w:rPr>
          <w:rFonts w:eastAsia="Times New Roman" w:cstheme="minorHAnsi"/>
          <w:sz w:val="20"/>
          <w:szCs w:val="20"/>
        </w:rPr>
        <w:t>Teaching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the </w:t>
      </w:r>
      <w:proofErr w:type="spellStart"/>
      <w:r w:rsidRPr="00F87D6D">
        <w:rPr>
          <w:rFonts w:eastAsia="Times New Roman" w:cstheme="minorHAnsi"/>
          <w:sz w:val="20"/>
          <w:szCs w:val="20"/>
        </w:rPr>
        <w:t>Secular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Moral Code in French State </w:t>
      </w:r>
      <w:proofErr w:type="spellStart"/>
      <w:r w:rsidRPr="00F87D6D">
        <w:rPr>
          <w:rFonts w:eastAsia="Times New Roman" w:cstheme="minorHAnsi"/>
          <w:sz w:val="20"/>
          <w:szCs w:val="20"/>
        </w:rPr>
        <w:t>School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 : The </w:t>
      </w:r>
      <w:proofErr w:type="spellStart"/>
      <w:r w:rsidRPr="00F87D6D">
        <w:rPr>
          <w:rFonts w:eastAsia="Times New Roman" w:cstheme="minorHAnsi"/>
          <w:sz w:val="20"/>
          <w:szCs w:val="20"/>
        </w:rPr>
        <w:t>Debate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sz w:val="20"/>
          <w:szCs w:val="20"/>
        </w:rPr>
        <w:t>Between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sz w:val="20"/>
          <w:szCs w:val="20"/>
        </w:rPr>
        <w:t>Providing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an </w:t>
      </w:r>
      <w:proofErr w:type="spellStart"/>
      <w:r w:rsidRPr="00F87D6D">
        <w:rPr>
          <w:rFonts w:eastAsia="Times New Roman" w:cstheme="minorHAnsi"/>
          <w:sz w:val="20"/>
          <w:szCs w:val="20"/>
        </w:rPr>
        <w:t>Upbringing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and </w:t>
      </w:r>
      <w:proofErr w:type="spellStart"/>
      <w:r w:rsidRPr="00F87D6D">
        <w:rPr>
          <w:rFonts w:eastAsia="Times New Roman" w:cstheme="minorHAnsi"/>
          <w:sz w:val="20"/>
          <w:szCs w:val="20"/>
        </w:rPr>
        <w:t>Providing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an </w:t>
      </w:r>
      <w:proofErr w:type="spellStart"/>
      <w:r w:rsidRPr="00F87D6D">
        <w:rPr>
          <w:rFonts w:eastAsia="Times New Roman" w:cstheme="minorHAnsi"/>
          <w:sz w:val="20"/>
          <w:szCs w:val="20"/>
        </w:rPr>
        <w:t>Education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sz w:val="20"/>
          <w:szCs w:val="20"/>
        </w:rPr>
        <w:t>From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the French Revolution to </w:t>
      </w:r>
      <w:proofErr w:type="spellStart"/>
      <w:r w:rsidRPr="00F87D6D">
        <w:rPr>
          <w:rFonts w:eastAsia="Times New Roman" w:cstheme="minorHAnsi"/>
          <w:sz w:val="20"/>
          <w:szCs w:val="20"/>
        </w:rPr>
        <w:t>our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Time », in Peter Antes, Armon W. Geertz, </w:t>
      </w:r>
      <w:proofErr w:type="spellStart"/>
      <w:r w:rsidRPr="00F87D6D">
        <w:rPr>
          <w:rFonts w:eastAsia="Times New Roman" w:cstheme="minorHAnsi"/>
          <w:sz w:val="20"/>
          <w:szCs w:val="20"/>
        </w:rPr>
        <w:t>Mikaël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sz w:val="20"/>
          <w:szCs w:val="20"/>
        </w:rPr>
        <w:t>Rothstein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(</w:t>
      </w:r>
      <w:proofErr w:type="spellStart"/>
      <w:r w:rsidRPr="00F87D6D">
        <w:rPr>
          <w:rFonts w:eastAsia="Times New Roman" w:cstheme="minorHAnsi"/>
          <w:sz w:val="20"/>
          <w:szCs w:val="20"/>
        </w:rPr>
        <w:t>eds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),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Contemporary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Views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on Comparative Religion - In Celebration of Tim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Jensen’s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65th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Birthday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, </w:t>
      </w:r>
      <w:r w:rsidRPr="00F87D6D">
        <w:rPr>
          <w:rFonts w:eastAsia="Times New Roman" w:cstheme="minorHAnsi"/>
          <w:sz w:val="20"/>
          <w:szCs w:val="20"/>
        </w:rPr>
        <w:t xml:space="preserve">Sheffield, </w:t>
      </w:r>
      <w:proofErr w:type="spellStart"/>
      <w:r w:rsidRPr="00F87D6D">
        <w:rPr>
          <w:rFonts w:eastAsia="Times New Roman" w:cstheme="minorHAnsi"/>
          <w:sz w:val="20"/>
          <w:szCs w:val="20"/>
        </w:rPr>
        <w:t>Equinox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sz w:val="20"/>
          <w:szCs w:val="20"/>
        </w:rPr>
        <w:t>Publishing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, 2016. </w:t>
      </w:r>
    </w:p>
    <w:p w14:paraId="19B9B28F" w14:textId="77777777" w:rsidR="002B1314" w:rsidRPr="00F87D6D" w:rsidRDefault="002B1314" w:rsidP="002507BA">
      <w:pPr>
        <w:pStyle w:val="Paragraphedeliste"/>
        <w:numPr>
          <w:ilvl w:val="0"/>
          <w:numId w:val="29"/>
        </w:numPr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>« Les droits de l’homme ont-ils un avenir ? », in Michel Wieviorka (</w:t>
      </w:r>
      <w:proofErr w:type="spellStart"/>
      <w:r w:rsidRPr="00F87D6D">
        <w:rPr>
          <w:rFonts w:eastAsia="Times New Roman" w:cstheme="minorHAnsi"/>
          <w:sz w:val="20"/>
          <w:szCs w:val="20"/>
        </w:rPr>
        <w:t>ed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.), </w:t>
      </w:r>
      <w:r w:rsidRPr="00F87D6D">
        <w:rPr>
          <w:rFonts w:eastAsia="Times New Roman" w:cstheme="minorHAnsi"/>
          <w:i/>
          <w:iCs/>
          <w:sz w:val="20"/>
          <w:szCs w:val="20"/>
        </w:rPr>
        <w:t>L’Avenir,</w:t>
      </w:r>
      <w:r w:rsidRPr="00F87D6D">
        <w:rPr>
          <w:rFonts w:eastAsia="Times New Roman" w:cstheme="minorHAnsi"/>
          <w:sz w:val="20"/>
          <w:szCs w:val="20"/>
        </w:rPr>
        <w:t xml:space="preserve"> « Les entretiens d’Auxerre », Auxerre, Sciences Humaines </w:t>
      </w:r>
      <w:proofErr w:type="spellStart"/>
      <w:r w:rsidRPr="00F87D6D">
        <w:rPr>
          <w:rFonts w:eastAsia="Times New Roman" w:cstheme="minorHAnsi"/>
          <w:sz w:val="20"/>
          <w:szCs w:val="20"/>
        </w:rPr>
        <w:t>Éditions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, 2015, p. 200-215. </w:t>
      </w:r>
    </w:p>
    <w:p w14:paraId="0403DDA3" w14:textId="77777777" w:rsidR="002B1314" w:rsidRPr="00F87D6D" w:rsidRDefault="002B1314" w:rsidP="002507BA">
      <w:pPr>
        <w:pStyle w:val="Paragraphedeliste"/>
        <w:numPr>
          <w:ilvl w:val="0"/>
          <w:numId w:val="29"/>
        </w:numPr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lastRenderedPageBreak/>
        <w:t xml:space="preserve">« The </w:t>
      </w:r>
      <w:proofErr w:type="spellStart"/>
      <w:r w:rsidRPr="00F87D6D">
        <w:rPr>
          <w:rFonts w:eastAsia="Times New Roman" w:cstheme="minorHAnsi"/>
          <w:sz w:val="20"/>
          <w:szCs w:val="20"/>
        </w:rPr>
        <w:t>Ambiguous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sz w:val="20"/>
          <w:szCs w:val="20"/>
        </w:rPr>
        <w:t>Sacralization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of Human </w:t>
      </w:r>
      <w:proofErr w:type="spellStart"/>
      <w:r w:rsidRPr="00F87D6D">
        <w:rPr>
          <w:rFonts w:eastAsia="Times New Roman" w:cstheme="minorHAnsi"/>
          <w:sz w:val="20"/>
          <w:szCs w:val="20"/>
        </w:rPr>
        <w:t>Rights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I </w:t>
      </w:r>
      <w:proofErr w:type="gramStart"/>
      <w:r w:rsidRPr="00F87D6D">
        <w:rPr>
          <w:rFonts w:eastAsia="Times New Roman" w:cstheme="minorHAnsi"/>
          <w:sz w:val="20"/>
          <w:szCs w:val="20"/>
        </w:rPr>
        <w:t>France:</w:t>
      </w:r>
      <w:proofErr w:type="gramEnd"/>
      <w:r w:rsidRPr="00F87D6D">
        <w:rPr>
          <w:rFonts w:eastAsia="Times New Roman" w:cstheme="minorHAnsi"/>
          <w:sz w:val="20"/>
          <w:szCs w:val="20"/>
        </w:rPr>
        <w:t xml:space="preserve"> A Driver or a </w:t>
      </w:r>
      <w:proofErr w:type="spellStart"/>
      <w:r w:rsidRPr="00F87D6D">
        <w:rPr>
          <w:rFonts w:eastAsia="Times New Roman" w:cstheme="minorHAnsi"/>
          <w:sz w:val="20"/>
          <w:szCs w:val="20"/>
        </w:rPr>
        <w:t>Barrier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to </w:t>
      </w:r>
      <w:proofErr w:type="spellStart"/>
      <w:proofErr w:type="gramStart"/>
      <w:r w:rsidRPr="00F87D6D">
        <w:rPr>
          <w:rFonts w:eastAsia="Times New Roman" w:cstheme="minorHAnsi"/>
          <w:sz w:val="20"/>
          <w:szCs w:val="20"/>
        </w:rPr>
        <w:t>Democracy</w:t>
      </w:r>
      <w:proofErr w:type="spellEnd"/>
      <w:r w:rsidRPr="00F87D6D">
        <w:rPr>
          <w:rFonts w:eastAsia="Times New Roman" w:cstheme="minorHAnsi"/>
          <w:sz w:val="20"/>
          <w:szCs w:val="20"/>
        </w:rPr>
        <w:t>?</w:t>
      </w:r>
      <w:proofErr w:type="gramEnd"/>
      <w:r w:rsidRPr="00F87D6D">
        <w:rPr>
          <w:rFonts w:eastAsia="Times New Roman" w:cstheme="minorHAnsi"/>
          <w:sz w:val="20"/>
          <w:szCs w:val="20"/>
        </w:rPr>
        <w:t xml:space="preserve"> », Center Of </w:t>
      </w:r>
      <w:proofErr w:type="spellStart"/>
      <w:r w:rsidRPr="00F87D6D">
        <w:rPr>
          <w:rFonts w:eastAsia="Times New Roman" w:cstheme="minorHAnsi"/>
          <w:sz w:val="20"/>
          <w:szCs w:val="20"/>
        </w:rPr>
        <w:t>Contemporary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sz w:val="20"/>
          <w:szCs w:val="20"/>
        </w:rPr>
        <w:t>Religious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sz w:val="20"/>
          <w:szCs w:val="20"/>
        </w:rPr>
        <w:t>Studies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,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Religion and Culture.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Some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theoretical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and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practical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issues,</w:t>
      </w:r>
      <w:r w:rsidRPr="00F87D6D">
        <w:rPr>
          <w:rFonts w:eastAsia="Times New Roman" w:cstheme="minorHAnsi"/>
          <w:sz w:val="20"/>
          <w:szCs w:val="20"/>
        </w:rPr>
        <w:t xml:space="preserve"> Hanoi, Nha </w:t>
      </w:r>
      <w:proofErr w:type="spellStart"/>
      <w:r w:rsidRPr="00F87D6D">
        <w:rPr>
          <w:rFonts w:eastAsia="Times New Roman" w:cstheme="minorHAnsi"/>
          <w:sz w:val="20"/>
          <w:szCs w:val="20"/>
        </w:rPr>
        <w:t>Xuat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Ban Ton </w:t>
      </w:r>
      <w:proofErr w:type="spellStart"/>
      <w:r w:rsidRPr="00F87D6D">
        <w:rPr>
          <w:rFonts w:eastAsia="Times New Roman" w:cstheme="minorHAnsi"/>
          <w:sz w:val="20"/>
          <w:szCs w:val="20"/>
        </w:rPr>
        <w:t>Giao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, 2014, p. 76-102. </w:t>
      </w:r>
    </w:p>
    <w:p w14:paraId="235A66D8" w14:textId="77777777" w:rsidR="002B1314" w:rsidRPr="00F87D6D" w:rsidRDefault="002B1314" w:rsidP="002507BA">
      <w:pPr>
        <w:pStyle w:val="Paragraphedeliste"/>
        <w:numPr>
          <w:ilvl w:val="0"/>
          <w:numId w:val="29"/>
        </w:numPr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Droits de l’homme et </w:t>
      </w:r>
      <w:proofErr w:type="spellStart"/>
      <w:r w:rsidRPr="00F87D6D">
        <w:rPr>
          <w:rFonts w:eastAsia="Times New Roman" w:cstheme="minorHAnsi"/>
          <w:sz w:val="20"/>
          <w:szCs w:val="20"/>
        </w:rPr>
        <w:t>laïcite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: dogmes </w:t>
      </w:r>
      <w:proofErr w:type="spellStart"/>
      <w:r w:rsidRPr="00F87D6D">
        <w:rPr>
          <w:rFonts w:eastAsia="Times New Roman" w:cstheme="minorHAnsi"/>
          <w:sz w:val="20"/>
          <w:szCs w:val="20"/>
        </w:rPr>
        <w:t>républicains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ou </w:t>
      </w:r>
      <w:proofErr w:type="spellStart"/>
      <w:r w:rsidRPr="00F87D6D">
        <w:rPr>
          <w:rFonts w:eastAsia="Times New Roman" w:cstheme="minorHAnsi"/>
          <w:sz w:val="20"/>
          <w:szCs w:val="20"/>
        </w:rPr>
        <w:t>libertés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sz w:val="20"/>
          <w:szCs w:val="20"/>
        </w:rPr>
        <w:t>démocratiques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? », in Jean </w:t>
      </w:r>
      <w:proofErr w:type="spellStart"/>
      <w:r w:rsidRPr="00F87D6D">
        <w:rPr>
          <w:rFonts w:eastAsia="Times New Roman" w:cstheme="minorHAnsi"/>
          <w:sz w:val="20"/>
          <w:szCs w:val="20"/>
        </w:rPr>
        <w:t>Bauberot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, Micheline </w:t>
      </w:r>
      <w:proofErr w:type="spellStart"/>
      <w:r w:rsidRPr="00F87D6D">
        <w:rPr>
          <w:rFonts w:eastAsia="Times New Roman" w:cstheme="minorHAnsi"/>
          <w:sz w:val="20"/>
          <w:szCs w:val="20"/>
        </w:rPr>
        <w:t>Milot</w:t>
      </w:r>
      <w:proofErr w:type="spellEnd"/>
      <w:r w:rsidRPr="00F87D6D">
        <w:rPr>
          <w:rFonts w:eastAsia="Times New Roman" w:cstheme="minorHAnsi"/>
          <w:sz w:val="20"/>
          <w:szCs w:val="20"/>
        </w:rPr>
        <w:t>, Philippe Portier (</w:t>
      </w:r>
      <w:proofErr w:type="spellStart"/>
      <w:r w:rsidRPr="00F87D6D">
        <w:rPr>
          <w:rFonts w:eastAsia="Times New Roman" w:cstheme="minorHAnsi"/>
          <w:sz w:val="20"/>
          <w:szCs w:val="20"/>
        </w:rPr>
        <w:t>ed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.),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Laïcite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́,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laïcités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. Reconfiguration et nouveaux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défis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, </w:t>
      </w:r>
      <w:r w:rsidRPr="00F87D6D">
        <w:rPr>
          <w:rFonts w:eastAsia="Times New Roman" w:cstheme="minorHAnsi"/>
          <w:sz w:val="20"/>
          <w:szCs w:val="20"/>
        </w:rPr>
        <w:t xml:space="preserve">Paris, Éditions de la Maison des sciences de l’homme, 2014, p. 123-141. </w:t>
      </w:r>
    </w:p>
    <w:p w14:paraId="5E2841E3" w14:textId="77777777" w:rsidR="002B1314" w:rsidRPr="00F87D6D" w:rsidRDefault="002B1314" w:rsidP="002507BA">
      <w:pPr>
        <w:pStyle w:val="Paragraphedeliste"/>
        <w:numPr>
          <w:ilvl w:val="0"/>
          <w:numId w:val="29"/>
        </w:numPr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Quelques </w:t>
      </w:r>
      <w:proofErr w:type="spellStart"/>
      <w:r w:rsidRPr="00F87D6D">
        <w:rPr>
          <w:rFonts w:eastAsia="Times New Roman" w:cstheme="minorHAnsi"/>
          <w:sz w:val="20"/>
          <w:szCs w:val="20"/>
        </w:rPr>
        <w:t>réflexions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sur les enjeux d'un enseignement de morale </w:t>
      </w:r>
      <w:proofErr w:type="spellStart"/>
      <w:r w:rsidRPr="00F87D6D">
        <w:rPr>
          <w:rFonts w:eastAsia="Times New Roman" w:cstheme="minorHAnsi"/>
          <w:sz w:val="20"/>
          <w:szCs w:val="20"/>
        </w:rPr>
        <w:t>laïque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», in Isabelle Saint-Martin et Philippe Gaudin,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Double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défi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pour l'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école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laïque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: enseigner la morale et les faits religieux,</w:t>
      </w:r>
      <w:r w:rsidRPr="00F87D6D">
        <w:rPr>
          <w:rFonts w:eastAsia="Times New Roman" w:cstheme="minorHAnsi"/>
          <w:sz w:val="20"/>
          <w:szCs w:val="20"/>
        </w:rPr>
        <w:t xml:space="preserve"> Paris, </w:t>
      </w:r>
      <w:proofErr w:type="spellStart"/>
      <w:r w:rsidRPr="00F87D6D">
        <w:rPr>
          <w:rFonts w:eastAsia="Times New Roman" w:cstheme="minorHAnsi"/>
          <w:sz w:val="20"/>
          <w:szCs w:val="20"/>
        </w:rPr>
        <w:t>Riveneuve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sz w:val="20"/>
          <w:szCs w:val="20"/>
        </w:rPr>
        <w:t>Editions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, 2014, p. 153-160. </w:t>
      </w:r>
    </w:p>
    <w:p w14:paraId="49747E00" w14:textId="77777777" w:rsidR="002B1314" w:rsidRPr="00F87D6D" w:rsidRDefault="002B1314" w:rsidP="002507BA">
      <w:pPr>
        <w:pStyle w:val="Paragraphedeliste"/>
        <w:numPr>
          <w:ilvl w:val="0"/>
          <w:numId w:val="29"/>
        </w:numPr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L’origine protestante des droits de l'homme. Retour sur un </w:t>
      </w:r>
      <w:proofErr w:type="spellStart"/>
      <w:r w:rsidRPr="00F87D6D">
        <w:rPr>
          <w:rFonts w:eastAsia="Times New Roman" w:cstheme="minorHAnsi"/>
          <w:sz w:val="20"/>
          <w:szCs w:val="20"/>
        </w:rPr>
        <w:t>débat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sz w:val="20"/>
          <w:szCs w:val="20"/>
        </w:rPr>
        <w:t>célèbre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: la querelle Jellinek-Boutmy », in Philip BENEDICT, Hugues DAUSSY, Pierre-Olivier </w:t>
      </w:r>
      <w:proofErr w:type="spellStart"/>
      <w:r w:rsidRPr="00F87D6D">
        <w:rPr>
          <w:rFonts w:eastAsia="Times New Roman" w:cstheme="minorHAnsi"/>
          <w:sz w:val="20"/>
          <w:szCs w:val="20"/>
        </w:rPr>
        <w:t>Lechot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(</w:t>
      </w:r>
      <w:proofErr w:type="spellStart"/>
      <w:r w:rsidRPr="00F87D6D">
        <w:rPr>
          <w:rFonts w:eastAsia="Times New Roman" w:cstheme="minorHAnsi"/>
          <w:sz w:val="20"/>
          <w:szCs w:val="20"/>
        </w:rPr>
        <w:t>ed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.), </w:t>
      </w:r>
      <w:r w:rsidRPr="00F87D6D">
        <w:rPr>
          <w:rFonts w:eastAsia="Times New Roman" w:cstheme="minorHAnsi"/>
          <w:i/>
          <w:iCs/>
          <w:sz w:val="20"/>
          <w:szCs w:val="20"/>
        </w:rPr>
        <w:t>L’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identite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́ huguenote : faire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mémoire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et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écrire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l’histoire (XVI</w:t>
      </w:r>
      <w:r w:rsidRPr="00F87D6D">
        <w:rPr>
          <w:rFonts w:eastAsia="Times New Roman" w:cstheme="minorHAnsi"/>
          <w:i/>
          <w:iCs/>
          <w:position w:val="8"/>
          <w:sz w:val="20"/>
          <w:szCs w:val="20"/>
        </w:rPr>
        <w:t>e</w:t>
      </w:r>
      <w:r w:rsidRPr="00F87D6D">
        <w:rPr>
          <w:rFonts w:eastAsia="Times New Roman" w:cstheme="minorHAnsi"/>
          <w:i/>
          <w:iCs/>
          <w:sz w:val="20"/>
          <w:szCs w:val="20"/>
        </w:rPr>
        <w:t>-XXI</w:t>
      </w:r>
      <w:r w:rsidRPr="00F87D6D">
        <w:rPr>
          <w:rFonts w:eastAsia="Times New Roman" w:cstheme="minorHAnsi"/>
          <w:i/>
          <w:iCs/>
          <w:position w:val="8"/>
          <w:sz w:val="20"/>
          <w:szCs w:val="20"/>
        </w:rPr>
        <w:t xml:space="preserve">e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siècle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>),</w:t>
      </w:r>
      <w:r w:rsidRPr="00F87D6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sz w:val="20"/>
          <w:szCs w:val="20"/>
        </w:rPr>
        <w:t>Genève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, Droz, 2014, p. 523-541. </w:t>
      </w:r>
    </w:p>
    <w:p w14:paraId="1512AC5B" w14:textId="77777777" w:rsidR="002B1314" w:rsidRPr="00F87D6D" w:rsidRDefault="002B1314" w:rsidP="002507BA">
      <w:pPr>
        <w:pStyle w:val="Paragraphedeliste"/>
        <w:numPr>
          <w:ilvl w:val="0"/>
          <w:numId w:val="29"/>
        </w:numPr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La </w:t>
      </w:r>
      <w:proofErr w:type="spellStart"/>
      <w:r w:rsidRPr="00F87D6D">
        <w:rPr>
          <w:rFonts w:eastAsia="Times New Roman" w:cstheme="minorHAnsi"/>
          <w:sz w:val="20"/>
          <w:szCs w:val="20"/>
        </w:rPr>
        <w:t>laïcite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</w:t>
      </w:r>
      <w:proofErr w:type="spellStart"/>
      <w:r w:rsidRPr="00F87D6D">
        <w:rPr>
          <w:rFonts w:eastAsia="Times New Roman" w:cstheme="minorHAnsi"/>
          <w:sz w:val="20"/>
          <w:szCs w:val="20"/>
        </w:rPr>
        <w:t>républicaine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sz w:val="20"/>
          <w:szCs w:val="20"/>
        </w:rPr>
        <w:t>française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au </w:t>
      </w:r>
      <w:proofErr w:type="spellStart"/>
      <w:r w:rsidRPr="00F87D6D">
        <w:rPr>
          <w:rFonts w:eastAsia="Times New Roman" w:cstheme="minorHAnsi"/>
          <w:sz w:val="20"/>
          <w:szCs w:val="20"/>
        </w:rPr>
        <w:t>défi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du pluralisme », in </w:t>
      </w:r>
      <w:proofErr w:type="spellStart"/>
      <w:r w:rsidRPr="00F87D6D">
        <w:rPr>
          <w:rFonts w:eastAsia="Times New Roman" w:cstheme="minorHAnsi"/>
          <w:sz w:val="20"/>
          <w:szCs w:val="20"/>
        </w:rPr>
        <w:t>Frédéric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Amsler, Sarah Scholl (</w:t>
      </w:r>
      <w:proofErr w:type="spellStart"/>
      <w:r w:rsidRPr="00F87D6D">
        <w:rPr>
          <w:rFonts w:eastAsia="Times New Roman" w:cstheme="minorHAnsi"/>
          <w:sz w:val="20"/>
          <w:szCs w:val="20"/>
        </w:rPr>
        <w:t>éd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.), </w:t>
      </w:r>
      <w:r w:rsidRPr="00F87D6D">
        <w:rPr>
          <w:rFonts w:eastAsia="Times New Roman" w:cstheme="minorHAnsi"/>
          <w:i/>
          <w:iCs/>
          <w:sz w:val="20"/>
          <w:szCs w:val="20"/>
        </w:rPr>
        <w:t>L'apprentissage du pluralisme religieux. Le cas genevois au XIX</w:t>
      </w:r>
      <w:r w:rsidRPr="00F87D6D">
        <w:rPr>
          <w:rFonts w:eastAsia="Times New Roman" w:cstheme="minorHAnsi"/>
          <w:i/>
          <w:iCs/>
          <w:position w:val="8"/>
          <w:sz w:val="20"/>
          <w:szCs w:val="20"/>
        </w:rPr>
        <w:t xml:space="preserve">e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siècle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>,</w:t>
      </w:r>
      <w:r w:rsidRPr="00F87D6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sz w:val="20"/>
          <w:szCs w:val="20"/>
        </w:rPr>
        <w:t>Genève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, Labor et Fides, collection "Histoire et </w:t>
      </w:r>
      <w:proofErr w:type="spellStart"/>
      <w:r w:rsidRPr="00F87D6D">
        <w:rPr>
          <w:rFonts w:eastAsia="Times New Roman" w:cstheme="minorHAnsi"/>
          <w:sz w:val="20"/>
          <w:szCs w:val="20"/>
        </w:rPr>
        <w:t>Sociéte</w:t>
      </w:r>
      <w:proofErr w:type="spellEnd"/>
      <w:r w:rsidRPr="00F87D6D">
        <w:rPr>
          <w:rFonts w:eastAsia="Times New Roman" w:cstheme="minorHAnsi"/>
          <w:sz w:val="20"/>
          <w:szCs w:val="20"/>
        </w:rPr>
        <w:t>́" n</w:t>
      </w:r>
      <w:r w:rsidRPr="00F87D6D">
        <w:rPr>
          <w:rFonts w:eastAsia="Times New Roman" w:cstheme="minorHAnsi"/>
          <w:position w:val="8"/>
          <w:sz w:val="20"/>
          <w:szCs w:val="20"/>
        </w:rPr>
        <w:t xml:space="preserve">o </w:t>
      </w:r>
      <w:r w:rsidRPr="00F87D6D">
        <w:rPr>
          <w:rFonts w:eastAsia="Times New Roman" w:cstheme="minorHAnsi"/>
          <w:sz w:val="20"/>
          <w:szCs w:val="20"/>
        </w:rPr>
        <w:t xml:space="preserve">58, 2013, p. 248-266. </w:t>
      </w:r>
    </w:p>
    <w:p w14:paraId="086AD72F" w14:textId="77777777" w:rsidR="002B1314" w:rsidRPr="00F87D6D" w:rsidRDefault="002B1314" w:rsidP="002507BA">
      <w:pPr>
        <w:pStyle w:val="Paragraphedeliste"/>
        <w:numPr>
          <w:ilvl w:val="0"/>
          <w:numId w:val="29"/>
        </w:numPr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Article « </w:t>
      </w:r>
      <w:proofErr w:type="spellStart"/>
      <w:r w:rsidRPr="00F87D6D">
        <w:rPr>
          <w:rFonts w:eastAsia="Times New Roman" w:cstheme="minorHAnsi"/>
          <w:sz w:val="20"/>
          <w:szCs w:val="20"/>
        </w:rPr>
        <w:t>Laïcite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» et, avec Guillaume Roux, article « </w:t>
      </w:r>
      <w:proofErr w:type="spellStart"/>
      <w:r w:rsidRPr="00F87D6D">
        <w:rPr>
          <w:rFonts w:eastAsia="Times New Roman" w:cstheme="minorHAnsi"/>
          <w:sz w:val="20"/>
          <w:szCs w:val="20"/>
        </w:rPr>
        <w:t>Tolérance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», in Pierre-</w:t>
      </w:r>
      <w:proofErr w:type="spellStart"/>
      <w:r w:rsidRPr="00F87D6D">
        <w:rPr>
          <w:rFonts w:eastAsia="Times New Roman" w:cstheme="minorHAnsi"/>
          <w:sz w:val="20"/>
          <w:szCs w:val="20"/>
        </w:rPr>
        <w:t>Andre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</w:t>
      </w:r>
      <w:proofErr w:type="spellStart"/>
      <w:r w:rsidRPr="00F87D6D">
        <w:rPr>
          <w:rFonts w:eastAsia="Times New Roman" w:cstheme="minorHAnsi"/>
          <w:sz w:val="20"/>
          <w:szCs w:val="20"/>
        </w:rPr>
        <w:t>Taguieff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(</w:t>
      </w:r>
      <w:proofErr w:type="spellStart"/>
      <w:r w:rsidRPr="00F87D6D">
        <w:rPr>
          <w:rFonts w:eastAsia="Times New Roman" w:cstheme="minorHAnsi"/>
          <w:sz w:val="20"/>
          <w:szCs w:val="20"/>
        </w:rPr>
        <w:t>éd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.), </w:t>
      </w:r>
      <w:r w:rsidRPr="00F87D6D">
        <w:rPr>
          <w:rFonts w:eastAsia="Times New Roman" w:cstheme="minorHAnsi"/>
          <w:i/>
          <w:iCs/>
          <w:sz w:val="20"/>
          <w:szCs w:val="20"/>
        </w:rPr>
        <w:t>Dictionnaire historique et critique du racisme,</w:t>
      </w:r>
      <w:r w:rsidRPr="00F87D6D">
        <w:rPr>
          <w:rFonts w:eastAsia="Times New Roman" w:cstheme="minorHAnsi"/>
          <w:sz w:val="20"/>
          <w:szCs w:val="20"/>
        </w:rPr>
        <w:t xml:space="preserve"> Paris, PUF, 2013. </w:t>
      </w:r>
    </w:p>
    <w:p w14:paraId="05CDDB6D" w14:textId="77777777" w:rsidR="002B1314" w:rsidRPr="00F87D6D" w:rsidRDefault="002B1314" w:rsidP="002507BA">
      <w:pPr>
        <w:pStyle w:val="Paragraphedeliste"/>
        <w:numPr>
          <w:ilvl w:val="0"/>
          <w:numId w:val="29"/>
        </w:numPr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L’invention d’un </w:t>
      </w:r>
      <w:proofErr w:type="spellStart"/>
      <w:r w:rsidRPr="00F87D6D">
        <w:rPr>
          <w:rFonts w:eastAsia="Times New Roman" w:cstheme="minorHAnsi"/>
          <w:sz w:val="20"/>
          <w:szCs w:val="20"/>
        </w:rPr>
        <w:t>héros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du protestantisme </w:t>
      </w:r>
      <w:proofErr w:type="spellStart"/>
      <w:r w:rsidRPr="00F87D6D">
        <w:rPr>
          <w:rFonts w:eastAsia="Times New Roman" w:cstheme="minorHAnsi"/>
          <w:sz w:val="20"/>
          <w:szCs w:val="20"/>
        </w:rPr>
        <w:t>libéral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: Castellion aux XIX</w:t>
      </w:r>
      <w:r w:rsidRPr="00F87D6D">
        <w:rPr>
          <w:rFonts w:eastAsia="Times New Roman" w:cstheme="minorHAnsi"/>
          <w:position w:val="8"/>
          <w:sz w:val="20"/>
          <w:szCs w:val="20"/>
        </w:rPr>
        <w:t>e</w:t>
      </w:r>
      <w:r w:rsidRPr="00F87D6D">
        <w:rPr>
          <w:rFonts w:eastAsia="Times New Roman" w:cstheme="minorHAnsi"/>
          <w:sz w:val="20"/>
          <w:szCs w:val="20"/>
        </w:rPr>
        <w:t>-XX</w:t>
      </w:r>
      <w:r w:rsidRPr="00F87D6D">
        <w:rPr>
          <w:rFonts w:eastAsia="Times New Roman" w:cstheme="minorHAnsi"/>
          <w:position w:val="8"/>
          <w:sz w:val="20"/>
          <w:szCs w:val="20"/>
        </w:rPr>
        <w:t xml:space="preserve">e </w:t>
      </w:r>
      <w:proofErr w:type="spellStart"/>
      <w:r w:rsidRPr="00F87D6D">
        <w:rPr>
          <w:rFonts w:eastAsia="Times New Roman" w:cstheme="minorHAnsi"/>
          <w:sz w:val="20"/>
          <w:szCs w:val="20"/>
        </w:rPr>
        <w:t>siècles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» in Marie-Christine Gomez-Giraud (</w:t>
      </w:r>
      <w:proofErr w:type="spellStart"/>
      <w:r w:rsidRPr="00F87D6D">
        <w:rPr>
          <w:rFonts w:eastAsia="Times New Roman" w:cstheme="minorHAnsi"/>
          <w:sz w:val="20"/>
          <w:szCs w:val="20"/>
        </w:rPr>
        <w:t>éd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.),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Sébastien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Castellion, des Écritures à l’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écriture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>,</w:t>
      </w:r>
      <w:r w:rsidRPr="00F87D6D">
        <w:rPr>
          <w:rFonts w:eastAsia="Times New Roman" w:cstheme="minorHAnsi"/>
          <w:sz w:val="20"/>
          <w:szCs w:val="20"/>
        </w:rPr>
        <w:t xml:space="preserve"> Paris, Classique Garnier, 2013, p. 33-56. </w:t>
      </w:r>
    </w:p>
    <w:p w14:paraId="4567A4A9" w14:textId="77777777" w:rsidR="002B1314" w:rsidRPr="00F87D6D" w:rsidRDefault="002B1314" w:rsidP="002507BA">
      <w:pPr>
        <w:pStyle w:val="Paragraphedeliste"/>
        <w:numPr>
          <w:ilvl w:val="0"/>
          <w:numId w:val="29"/>
        </w:numPr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Tableau </w:t>
      </w:r>
      <w:proofErr w:type="spellStart"/>
      <w:r w:rsidRPr="00F87D6D">
        <w:rPr>
          <w:rFonts w:eastAsia="Times New Roman" w:cstheme="minorHAnsi"/>
          <w:sz w:val="20"/>
          <w:szCs w:val="20"/>
        </w:rPr>
        <w:t>récapitulatif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de la </w:t>
      </w:r>
      <w:proofErr w:type="spellStart"/>
      <w:r w:rsidRPr="00F87D6D">
        <w:rPr>
          <w:rFonts w:eastAsia="Times New Roman" w:cstheme="minorHAnsi"/>
          <w:sz w:val="20"/>
          <w:szCs w:val="20"/>
        </w:rPr>
        <w:t>postérite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de Jean Calvin » et « Les </w:t>
      </w:r>
      <w:proofErr w:type="spellStart"/>
      <w:r w:rsidRPr="00F87D6D">
        <w:rPr>
          <w:rFonts w:eastAsia="Times New Roman" w:cstheme="minorHAnsi"/>
          <w:sz w:val="20"/>
          <w:szCs w:val="20"/>
        </w:rPr>
        <w:t>jubilés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de Calvin en 1909 à </w:t>
      </w:r>
      <w:proofErr w:type="spellStart"/>
      <w:r w:rsidRPr="00F87D6D">
        <w:rPr>
          <w:rFonts w:eastAsia="Times New Roman" w:cstheme="minorHAnsi"/>
          <w:sz w:val="20"/>
          <w:szCs w:val="20"/>
        </w:rPr>
        <w:t>Genève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et à </w:t>
      </w:r>
      <w:proofErr w:type="gramStart"/>
      <w:r w:rsidRPr="00F87D6D">
        <w:rPr>
          <w:rFonts w:eastAsia="Times New Roman" w:cstheme="minorHAnsi"/>
          <w:sz w:val="20"/>
          <w:szCs w:val="20"/>
        </w:rPr>
        <w:t>Paris»</w:t>
      </w:r>
      <w:proofErr w:type="gramEnd"/>
      <w:r w:rsidRPr="00F87D6D">
        <w:rPr>
          <w:rFonts w:eastAsia="Times New Roman" w:cstheme="minorHAnsi"/>
          <w:sz w:val="20"/>
          <w:szCs w:val="20"/>
        </w:rPr>
        <w:t xml:space="preserve">, in Franco </w:t>
      </w:r>
      <w:proofErr w:type="spellStart"/>
      <w:r w:rsidRPr="00F87D6D">
        <w:rPr>
          <w:rFonts w:eastAsia="Times New Roman" w:cstheme="minorHAnsi"/>
          <w:sz w:val="20"/>
          <w:szCs w:val="20"/>
        </w:rPr>
        <w:t>Giacone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(</w:t>
      </w:r>
      <w:proofErr w:type="spellStart"/>
      <w:r w:rsidRPr="00F87D6D">
        <w:rPr>
          <w:rFonts w:eastAsia="Times New Roman" w:cstheme="minorHAnsi"/>
          <w:sz w:val="20"/>
          <w:szCs w:val="20"/>
        </w:rPr>
        <w:t>éd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.), Calvin insolite. Actes du colloque de Florence (12-14 mars 2009), Paris, Classiques Garnier, 2013, p. 67-74 et 595-610. </w:t>
      </w:r>
    </w:p>
    <w:p w14:paraId="3424CCD9" w14:textId="77777777" w:rsidR="002B1314" w:rsidRPr="00F87D6D" w:rsidRDefault="002B1314" w:rsidP="002507BA">
      <w:pPr>
        <w:pStyle w:val="Paragraphedeliste"/>
        <w:numPr>
          <w:ilvl w:val="0"/>
          <w:numId w:val="29"/>
        </w:numPr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Les droits de l’homme ont une histoire »,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Conscience et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Liberte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>́,</w:t>
      </w:r>
      <w:r w:rsidRPr="00F87D6D">
        <w:rPr>
          <w:rFonts w:eastAsia="Times New Roman" w:cstheme="minorHAnsi"/>
          <w:sz w:val="20"/>
          <w:szCs w:val="20"/>
        </w:rPr>
        <w:t xml:space="preserve"> n°71, 4 </w:t>
      </w:r>
      <w:proofErr w:type="spellStart"/>
      <w:r w:rsidRPr="00F87D6D">
        <w:rPr>
          <w:rFonts w:eastAsia="Times New Roman" w:cstheme="minorHAnsi"/>
          <w:sz w:val="20"/>
          <w:szCs w:val="20"/>
        </w:rPr>
        <w:t>décembre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2012, p. 37-40. </w:t>
      </w:r>
    </w:p>
    <w:p w14:paraId="02D3786D" w14:textId="77777777" w:rsidR="002B1314" w:rsidRPr="00F87D6D" w:rsidRDefault="002B1314" w:rsidP="002507BA">
      <w:pPr>
        <w:pStyle w:val="Paragraphedeliste"/>
        <w:numPr>
          <w:ilvl w:val="0"/>
          <w:numId w:val="29"/>
        </w:numPr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De l’amour de Dieu à l’amour de la </w:t>
      </w:r>
      <w:proofErr w:type="gramStart"/>
      <w:r w:rsidRPr="00F87D6D">
        <w:rPr>
          <w:rFonts w:eastAsia="Times New Roman" w:cstheme="minorHAnsi"/>
          <w:sz w:val="20"/>
          <w:szCs w:val="20"/>
        </w:rPr>
        <w:t>science ,</w:t>
      </w:r>
      <w:proofErr w:type="gramEnd"/>
      <w:r w:rsidRPr="00F87D6D">
        <w:rPr>
          <w:rFonts w:eastAsia="Times New Roman" w:cstheme="minorHAnsi"/>
          <w:sz w:val="20"/>
          <w:szCs w:val="20"/>
        </w:rPr>
        <w:t xml:space="preserve"> l’</w:t>
      </w:r>
      <w:proofErr w:type="spellStart"/>
      <w:r w:rsidRPr="00F87D6D">
        <w:rPr>
          <w:rFonts w:eastAsia="Times New Roman" w:cstheme="minorHAnsi"/>
          <w:sz w:val="20"/>
          <w:szCs w:val="20"/>
        </w:rPr>
        <w:t>itinéraire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religieux et philosophique de </w:t>
      </w:r>
      <w:proofErr w:type="spellStart"/>
      <w:r w:rsidRPr="00F87D6D">
        <w:rPr>
          <w:rFonts w:eastAsia="Times New Roman" w:cstheme="minorHAnsi"/>
          <w:sz w:val="20"/>
          <w:szCs w:val="20"/>
        </w:rPr>
        <w:t>Clémence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Royer, </w:t>
      </w:r>
      <w:proofErr w:type="spellStart"/>
      <w:r w:rsidRPr="00F87D6D">
        <w:rPr>
          <w:rFonts w:eastAsia="Times New Roman" w:cstheme="minorHAnsi"/>
          <w:sz w:val="20"/>
          <w:szCs w:val="20"/>
        </w:rPr>
        <w:t>féministe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et </w:t>
      </w:r>
      <w:proofErr w:type="spellStart"/>
      <w:r w:rsidRPr="00F87D6D">
        <w:rPr>
          <w:rFonts w:eastAsia="Times New Roman" w:cstheme="minorHAnsi"/>
          <w:sz w:val="20"/>
          <w:szCs w:val="20"/>
        </w:rPr>
        <w:t>première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traductrice de Darwin en France (1830-1902) », in Florence Bourillon, </w:t>
      </w:r>
      <w:proofErr w:type="spellStart"/>
      <w:r w:rsidRPr="00F87D6D">
        <w:rPr>
          <w:rFonts w:eastAsia="Times New Roman" w:cstheme="minorHAnsi"/>
          <w:sz w:val="20"/>
          <w:szCs w:val="20"/>
        </w:rPr>
        <w:t>Rémi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Fabre, Michel </w:t>
      </w:r>
      <w:proofErr w:type="spellStart"/>
      <w:r w:rsidRPr="00F87D6D">
        <w:rPr>
          <w:rFonts w:eastAsia="Times New Roman" w:cstheme="minorHAnsi"/>
          <w:sz w:val="20"/>
          <w:szCs w:val="20"/>
        </w:rPr>
        <w:t>Rapoport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(</w:t>
      </w:r>
      <w:proofErr w:type="spellStart"/>
      <w:r w:rsidRPr="00F87D6D">
        <w:rPr>
          <w:rFonts w:eastAsia="Times New Roman" w:cstheme="minorHAnsi"/>
          <w:sz w:val="20"/>
          <w:szCs w:val="20"/>
        </w:rPr>
        <w:t>éd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.),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Affirmations de foi.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Études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d ‘histoire religieuse et culturelle offertes à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Andre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́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Encreve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́, </w:t>
      </w:r>
      <w:r w:rsidRPr="00F87D6D">
        <w:rPr>
          <w:rFonts w:eastAsia="Times New Roman" w:cstheme="minorHAnsi"/>
          <w:sz w:val="20"/>
          <w:szCs w:val="20"/>
        </w:rPr>
        <w:t xml:space="preserve">Pompignac, </w:t>
      </w:r>
      <w:proofErr w:type="spellStart"/>
      <w:r w:rsidRPr="00F87D6D">
        <w:rPr>
          <w:rFonts w:eastAsia="Times New Roman" w:cstheme="minorHAnsi"/>
          <w:sz w:val="20"/>
          <w:szCs w:val="20"/>
        </w:rPr>
        <w:t>Bières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sz w:val="20"/>
          <w:szCs w:val="20"/>
        </w:rPr>
        <w:t>éditions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, 2012, p. 201-219. </w:t>
      </w:r>
    </w:p>
    <w:p w14:paraId="05BFAE0A" w14:textId="77777777" w:rsidR="002B1314" w:rsidRPr="00F87D6D" w:rsidRDefault="002B1314" w:rsidP="002507BA">
      <w:pPr>
        <w:pStyle w:val="Paragraphedeliste"/>
        <w:numPr>
          <w:ilvl w:val="0"/>
          <w:numId w:val="29"/>
        </w:numPr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Femmes et </w:t>
      </w:r>
      <w:proofErr w:type="spellStart"/>
      <w:r w:rsidRPr="00F87D6D">
        <w:rPr>
          <w:rFonts w:eastAsia="Times New Roman" w:cstheme="minorHAnsi"/>
          <w:sz w:val="20"/>
          <w:szCs w:val="20"/>
        </w:rPr>
        <w:t>laïcite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: une relation paradoxale »,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Colloque de Poissy 2011. Au cœur de la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laïcite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́ : dialogue et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tolérance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>, actes des 10 et 11 septembre 2011,</w:t>
      </w:r>
      <w:r w:rsidRPr="00F87D6D">
        <w:rPr>
          <w:rFonts w:eastAsia="Times New Roman" w:cstheme="minorHAnsi"/>
          <w:sz w:val="20"/>
          <w:szCs w:val="20"/>
        </w:rPr>
        <w:t xml:space="preserve"> Paris, Marc et Martin, 2012, p. 255-267. </w:t>
      </w:r>
    </w:p>
    <w:p w14:paraId="25847135" w14:textId="77777777" w:rsidR="002B1314" w:rsidRPr="00F87D6D" w:rsidRDefault="002B1314" w:rsidP="002507BA">
      <w:pPr>
        <w:pStyle w:val="Paragraphedeliste"/>
        <w:numPr>
          <w:ilvl w:val="0"/>
          <w:numId w:val="29"/>
        </w:numPr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>« De la condamnation à la promotion ? L'</w:t>
      </w:r>
      <w:proofErr w:type="spellStart"/>
      <w:r w:rsidRPr="00F87D6D">
        <w:rPr>
          <w:rFonts w:eastAsia="Times New Roman" w:cstheme="minorHAnsi"/>
          <w:sz w:val="20"/>
          <w:szCs w:val="20"/>
        </w:rPr>
        <w:t>évolution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de la conception du </w:t>
      </w:r>
      <w:proofErr w:type="spellStart"/>
      <w:r w:rsidRPr="00F87D6D">
        <w:rPr>
          <w:rFonts w:eastAsia="Times New Roman" w:cstheme="minorHAnsi"/>
          <w:sz w:val="20"/>
          <w:szCs w:val="20"/>
        </w:rPr>
        <w:t>blasphème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dans la tradition protestante </w:t>
      </w:r>
      <w:proofErr w:type="spellStart"/>
      <w:r w:rsidRPr="00F87D6D">
        <w:rPr>
          <w:rFonts w:eastAsia="Times New Roman" w:cstheme="minorHAnsi"/>
          <w:sz w:val="20"/>
          <w:szCs w:val="20"/>
        </w:rPr>
        <w:t>réformée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», in Alain </w:t>
      </w:r>
      <w:proofErr w:type="spellStart"/>
      <w:r w:rsidRPr="00F87D6D">
        <w:rPr>
          <w:rFonts w:eastAsia="Times New Roman" w:cstheme="minorHAnsi"/>
          <w:sz w:val="20"/>
          <w:szCs w:val="20"/>
        </w:rPr>
        <w:t>Dierkens</w:t>
      </w:r>
      <w:proofErr w:type="spellEnd"/>
      <w:r w:rsidRPr="00F87D6D">
        <w:rPr>
          <w:rFonts w:eastAsia="Times New Roman" w:cstheme="minorHAnsi"/>
          <w:sz w:val="20"/>
          <w:szCs w:val="20"/>
        </w:rPr>
        <w:t>, Jean-Philippe Schreiber (</w:t>
      </w:r>
      <w:proofErr w:type="spellStart"/>
      <w:r w:rsidRPr="00F87D6D">
        <w:rPr>
          <w:rFonts w:eastAsia="Times New Roman" w:cstheme="minorHAnsi"/>
          <w:sz w:val="20"/>
          <w:szCs w:val="20"/>
        </w:rPr>
        <w:t>éd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.),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Le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blasphème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: du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péche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́ au crime, </w:t>
      </w:r>
      <w:r w:rsidRPr="00F87D6D">
        <w:rPr>
          <w:rFonts w:eastAsia="Times New Roman" w:cstheme="minorHAnsi"/>
          <w:sz w:val="20"/>
          <w:szCs w:val="20"/>
        </w:rPr>
        <w:t xml:space="preserve">T. 21 de </w:t>
      </w:r>
      <w:proofErr w:type="spellStart"/>
      <w:r w:rsidRPr="00F87D6D">
        <w:rPr>
          <w:rFonts w:eastAsia="Times New Roman" w:cstheme="minorHAnsi"/>
          <w:sz w:val="20"/>
          <w:szCs w:val="20"/>
        </w:rPr>
        <w:t>Problèmes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d’Histoire des Religions, Bruxelles, Éditions de l’</w:t>
      </w:r>
      <w:proofErr w:type="spellStart"/>
      <w:r w:rsidRPr="00F87D6D">
        <w:rPr>
          <w:rFonts w:eastAsia="Times New Roman" w:cstheme="minorHAnsi"/>
          <w:sz w:val="20"/>
          <w:szCs w:val="20"/>
        </w:rPr>
        <w:t>Universite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de Bruxelles, 2012, p. 77-93. </w:t>
      </w:r>
    </w:p>
    <w:p w14:paraId="64F7B1DE" w14:textId="77777777" w:rsidR="002B1314" w:rsidRPr="00F87D6D" w:rsidRDefault="002B1314" w:rsidP="002507BA">
      <w:pPr>
        <w:pStyle w:val="Paragraphedeliste"/>
        <w:numPr>
          <w:ilvl w:val="0"/>
          <w:numId w:val="29"/>
        </w:numPr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>« Science et conviction au XIX</w:t>
      </w:r>
      <w:r w:rsidRPr="00F87D6D">
        <w:rPr>
          <w:rFonts w:eastAsia="Times New Roman" w:cstheme="minorHAnsi"/>
          <w:position w:val="8"/>
          <w:sz w:val="20"/>
          <w:szCs w:val="20"/>
        </w:rPr>
        <w:t xml:space="preserve">e </w:t>
      </w:r>
      <w:proofErr w:type="spellStart"/>
      <w:r w:rsidRPr="00F87D6D">
        <w:rPr>
          <w:rFonts w:eastAsia="Times New Roman" w:cstheme="minorHAnsi"/>
          <w:sz w:val="20"/>
          <w:szCs w:val="20"/>
        </w:rPr>
        <w:t>siècle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. </w:t>
      </w:r>
      <w:proofErr w:type="spellStart"/>
      <w:r w:rsidRPr="00F87D6D">
        <w:rPr>
          <w:rFonts w:eastAsia="Times New Roman" w:cstheme="minorHAnsi"/>
          <w:sz w:val="20"/>
          <w:szCs w:val="20"/>
        </w:rPr>
        <w:t>Clémence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Royer et la traduction </w:t>
      </w:r>
      <w:proofErr w:type="spellStart"/>
      <w:r w:rsidRPr="00F87D6D">
        <w:rPr>
          <w:rFonts w:eastAsia="Times New Roman" w:cstheme="minorHAnsi"/>
          <w:sz w:val="20"/>
          <w:szCs w:val="20"/>
        </w:rPr>
        <w:t>reniée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de </w:t>
      </w:r>
      <w:r w:rsidRPr="00F87D6D">
        <w:rPr>
          <w:rFonts w:cstheme="minorHAnsi"/>
          <w:sz w:val="20"/>
          <w:szCs w:val="20"/>
        </w:rPr>
        <w:t xml:space="preserve">L’Origine des </w:t>
      </w:r>
      <w:proofErr w:type="spellStart"/>
      <w:r w:rsidRPr="00F87D6D">
        <w:rPr>
          <w:rFonts w:cstheme="minorHAnsi"/>
          <w:sz w:val="20"/>
          <w:szCs w:val="20"/>
        </w:rPr>
        <w:t>espèces</w:t>
      </w:r>
      <w:proofErr w:type="spellEnd"/>
      <w:r w:rsidRPr="00F87D6D">
        <w:rPr>
          <w:rFonts w:cstheme="minorHAnsi"/>
          <w:sz w:val="20"/>
          <w:szCs w:val="20"/>
        </w:rPr>
        <w:t xml:space="preserve"> », in Philippe Portier, Michel Veuille, Jean-Paul </w:t>
      </w:r>
      <w:proofErr w:type="spellStart"/>
      <w:r w:rsidRPr="00F87D6D">
        <w:rPr>
          <w:rFonts w:cstheme="minorHAnsi"/>
          <w:sz w:val="20"/>
          <w:szCs w:val="20"/>
        </w:rPr>
        <w:t>Willaime</w:t>
      </w:r>
      <w:proofErr w:type="spellEnd"/>
      <w:r w:rsidRPr="00F87D6D">
        <w:rPr>
          <w:rFonts w:cstheme="minorHAnsi"/>
          <w:sz w:val="20"/>
          <w:szCs w:val="20"/>
        </w:rPr>
        <w:t xml:space="preserve"> (</w:t>
      </w:r>
      <w:proofErr w:type="spellStart"/>
      <w:r w:rsidRPr="00F87D6D">
        <w:rPr>
          <w:rFonts w:cstheme="minorHAnsi"/>
          <w:sz w:val="20"/>
          <w:szCs w:val="20"/>
        </w:rPr>
        <w:t>éd</w:t>
      </w:r>
      <w:proofErr w:type="spellEnd"/>
      <w:r w:rsidRPr="00F87D6D">
        <w:rPr>
          <w:rFonts w:cstheme="minorHAnsi"/>
          <w:sz w:val="20"/>
          <w:szCs w:val="20"/>
        </w:rPr>
        <w:t xml:space="preserve">.), </w:t>
      </w:r>
      <w:proofErr w:type="spellStart"/>
      <w:r w:rsidRPr="00F87D6D">
        <w:rPr>
          <w:rFonts w:cstheme="minorHAnsi"/>
          <w:i/>
          <w:iCs/>
          <w:sz w:val="20"/>
          <w:szCs w:val="20"/>
        </w:rPr>
        <w:t>Théorie</w:t>
      </w:r>
      <w:proofErr w:type="spellEnd"/>
      <w:r w:rsidRPr="00F87D6D">
        <w:rPr>
          <w:rFonts w:cstheme="minorHAnsi"/>
          <w:i/>
          <w:iCs/>
          <w:sz w:val="20"/>
          <w:szCs w:val="20"/>
        </w:rPr>
        <w:t xml:space="preserve"> de l’</w:t>
      </w:r>
      <w:proofErr w:type="spellStart"/>
      <w:r w:rsidRPr="00F87D6D">
        <w:rPr>
          <w:rFonts w:cstheme="minorHAnsi"/>
          <w:i/>
          <w:iCs/>
          <w:sz w:val="20"/>
          <w:szCs w:val="20"/>
        </w:rPr>
        <w:t>évolution</w:t>
      </w:r>
      <w:proofErr w:type="spellEnd"/>
      <w:r w:rsidRPr="00F87D6D">
        <w:rPr>
          <w:rFonts w:cstheme="minorHAnsi"/>
          <w:i/>
          <w:iCs/>
          <w:sz w:val="20"/>
          <w:szCs w:val="20"/>
        </w:rPr>
        <w:t xml:space="preserve"> et religions,</w:t>
      </w:r>
      <w:r w:rsidRPr="00F87D6D">
        <w:rPr>
          <w:rFonts w:cstheme="minorHAnsi"/>
          <w:sz w:val="20"/>
          <w:szCs w:val="20"/>
        </w:rPr>
        <w:t xml:space="preserve"> Paris, </w:t>
      </w:r>
      <w:proofErr w:type="spellStart"/>
      <w:r w:rsidRPr="00F87D6D">
        <w:rPr>
          <w:rFonts w:cstheme="minorHAnsi"/>
          <w:sz w:val="20"/>
          <w:szCs w:val="20"/>
        </w:rPr>
        <w:t>Riveneuve</w:t>
      </w:r>
      <w:proofErr w:type="spellEnd"/>
      <w:r w:rsidRPr="00F87D6D">
        <w:rPr>
          <w:rFonts w:cstheme="minorHAnsi"/>
          <w:sz w:val="20"/>
          <w:szCs w:val="20"/>
        </w:rPr>
        <w:t xml:space="preserve"> </w:t>
      </w:r>
      <w:proofErr w:type="spellStart"/>
      <w:r w:rsidRPr="00F87D6D">
        <w:rPr>
          <w:rFonts w:cstheme="minorHAnsi"/>
          <w:sz w:val="20"/>
          <w:szCs w:val="20"/>
        </w:rPr>
        <w:t>éditions</w:t>
      </w:r>
      <w:proofErr w:type="spellEnd"/>
      <w:r w:rsidRPr="00F87D6D">
        <w:rPr>
          <w:rFonts w:cstheme="minorHAnsi"/>
          <w:sz w:val="20"/>
          <w:szCs w:val="20"/>
        </w:rPr>
        <w:t xml:space="preserve">, 2011, p. 63-77. </w:t>
      </w:r>
    </w:p>
    <w:p w14:paraId="0D6F8860" w14:textId="77777777" w:rsidR="002B1314" w:rsidRPr="00F87D6D" w:rsidRDefault="002B1314" w:rsidP="002507BA">
      <w:pPr>
        <w:pStyle w:val="Paragraphedeliste"/>
        <w:numPr>
          <w:ilvl w:val="0"/>
          <w:numId w:val="29"/>
        </w:numPr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</w:t>
      </w:r>
      <w:proofErr w:type="spellStart"/>
      <w:r w:rsidRPr="00F87D6D">
        <w:rPr>
          <w:rFonts w:eastAsia="Times New Roman" w:cstheme="minorHAnsi"/>
          <w:sz w:val="20"/>
          <w:szCs w:val="20"/>
        </w:rPr>
        <w:t>Where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are the </w:t>
      </w:r>
      <w:proofErr w:type="spellStart"/>
      <w:r w:rsidRPr="00F87D6D">
        <w:rPr>
          <w:rFonts w:eastAsia="Times New Roman" w:cstheme="minorHAnsi"/>
          <w:sz w:val="20"/>
          <w:szCs w:val="20"/>
        </w:rPr>
        <w:t>limits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to </w:t>
      </w:r>
      <w:proofErr w:type="spellStart"/>
      <w:r w:rsidRPr="00F87D6D">
        <w:rPr>
          <w:rFonts w:eastAsia="Times New Roman" w:cstheme="minorHAnsi"/>
          <w:sz w:val="20"/>
          <w:szCs w:val="20"/>
        </w:rPr>
        <w:t>secularism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in France ? », in </w:t>
      </w:r>
      <w:proofErr w:type="spellStart"/>
      <w:r w:rsidRPr="00F87D6D">
        <w:rPr>
          <w:rFonts w:eastAsia="Times New Roman" w:cstheme="minorHAnsi"/>
          <w:sz w:val="20"/>
          <w:szCs w:val="20"/>
        </w:rPr>
        <w:t>Jivanta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sz w:val="20"/>
          <w:szCs w:val="20"/>
        </w:rPr>
        <w:t>Schoettli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(</w:t>
      </w:r>
      <w:proofErr w:type="spellStart"/>
      <w:r w:rsidRPr="00F87D6D">
        <w:rPr>
          <w:rFonts w:eastAsia="Times New Roman" w:cstheme="minorHAnsi"/>
          <w:sz w:val="20"/>
          <w:szCs w:val="20"/>
        </w:rPr>
        <w:t>ed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.),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Democracy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,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Governance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and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Citizenship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: à Comparative Perspective of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Conceptual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Flow, Heidelberg Papers in South Asian and Comparative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Politics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>,</w:t>
      </w:r>
      <w:r w:rsidRPr="00F87D6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sz w:val="20"/>
          <w:szCs w:val="20"/>
        </w:rPr>
        <w:t>Working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Paper n° 59, </w:t>
      </w:r>
      <w:r w:rsidRPr="00F87D6D">
        <w:rPr>
          <w:rFonts w:cstheme="minorHAnsi"/>
          <w:sz w:val="20"/>
          <w:szCs w:val="20"/>
        </w:rPr>
        <w:t xml:space="preserve">Heidelberg, </w:t>
      </w:r>
      <w:proofErr w:type="spellStart"/>
      <w:r w:rsidRPr="00F87D6D">
        <w:rPr>
          <w:rFonts w:cstheme="minorHAnsi"/>
          <w:sz w:val="20"/>
          <w:szCs w:val="20"/>
        </w:rPr>
        <w:t>February</w:t>
      </w:r>
      <w:proofErr w:type="spellEnd"/>
      <w:r w:rsidRPr="00F87D6D">
        <w:rPr>
          <w:rFonts w:cstheme="minorHAnsi"/>
          <w:sz w:val="20"/>
          <w:szCs w:val="20"/>
        </w:rPr>
        <w:t xml:space="preserve"> 2011, p. 5-10. http://www.ub.uni-heidelberg.de/archiv/11659 </w:t>
      </w:r>
    </w:p>
    <w:p w14:paraId="0ACF8A45" w14:textId="77777777" w:rsidR="002B1314" w:rsidRPr="00F87D6D" w:rsidRDefault="002B1314" w:rsidP="002507BA">
      <w:pPr>
        <w:pStyle w:val="Paragraphedeliste"/>
        <w:numPr>
          <w:ilvl w:val="0"/>
          <w:numId w:val="29"/>
        </w:numPr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A </w:t>
      </w:r>
      <w:proofErr w:type="spellStart"/>
      <w:r w:rsidRPr="00F87D6D">
        <w:rPr>
          <w:rFonts w:eastAsia="Times New Roman" w:cstheme="minorHAnsi"/>
          <w:sz w:val="20"/>
          <w:szCs w:val="20"/>
        </w:rPr>
        <w:t>francia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sz w:val="20"/>
          <w:szCs w:val="20"/>
        </w:rPr>
        <w:t>protestansok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sz w:val="20"/>
          <w:szCs w:val="20"/>
        </w:rPr>
        <w:t>és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sz w:val="20"/>
          <w:szCs w:val="20"/>
        </w:rPr>
        <w:t>az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1905. </w:t>
      </w:r>
      <w:proofErr w:type="spellStart"/>
      <w:proofErr w:type="gramStart"/>
      <w:r w:rsidRPr="00F87D6D">
        <w:rPr>
          <w:rFonts w:eastAsia="Times New Roman" w:cstheme="minorHAnsi"/>
          <w:sz w:val="20"/>
          <w:szCs w:val="20"/>
        </w:rPr>
        <w:t>évi</w:t>
      </w:r>
      <w:proofErr w:type="spellEnd"/>
      <w:proofErr w:type="gramEnd"/>
      <w:r w:rsidRPr="00F87D6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sz w:val="20"/>
          <w:szCs w:val="20"/>
        </w:rPr>
        <w:t>szeparacios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sz w:val="20"/>
          <w:szCs w:val="20"/>
        </w:rPr>
        <w:t>törvény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», in </w:t>
      </w:r>
      <w:proofErr w:type="spellStart"/>
      <w:r w:rsidRPr="00F87D6D">
        <w:rPr>
          <w:rFonts w:eastAsia="Times New Roman" w:cstheme="minorHAnsi"/>
          <w:sz w:val="20"/>
          <w:szCs w:val="20"/>
        </w:rPr>
        <w:t>Andras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sz w:val="20"/>
          <w:szCs w:val="20"/>
        </w:rPr>
        <w:t>Fejerdy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, Henri de </w:t>
      </w:r>
      <w:proofErr w:type="spellStart"/>
      <w:r w:rsidRPr="00F87D6D">
        <w:rPr>
          <w:rFonts w:eastAsia="Times New Roman" w:cstheme="minorHAnsi"/>
          <w:sz w:val="20"/>
          <w:szCs w:val="20"/>
        </w:rPr>
        <w:t>Montety</w:t>
      </w:r>
      <w:proofErr w:type="spellEnd"/>
      <w:r w:rsidRPr="00F87D6D">
        <w:rPr>
          <w:rFonts w:eastAsia="Times New Roman" w:cstheme="minorHAnsi"/>
          <w:sz w:val="20"/>
          <w:szCs w:val="20"/>
        </w:rPr>
        <w:t>, (</w:t>
      </w:r>
      <w:proofErr w:type="spellStart"/>
      <w:r w:rsidRPr="00F87D6D">
        <w:rPr>
          <w:rFonts w:eastAsia="Times New Roman" w:cstheme="minorHAnsi"/>
          <w:sz w:val="20"/>
          <w:szCs w:val="20"/>
        </w:rPr>
        <w:t>ed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.),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Demokracia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és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vallas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,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az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egyhaz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és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allam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közötti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kapcsolatok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fejlodése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franciaorszagban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és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magyarorszagon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a 19. </w:t>
      </w:r>
      <w:proofErr w:type="spellStart"/>
      <w:proofErr w:type="gramStart"/>
      <w:r w:rsidRPr="00F87D6D">
        <w:rPr>
          <w:rFonts w:eastAsia="Times New Roman" w:cstheme="minorHAnsi"/>
          <w:i/>
          <w:iCs/>
          <w:sz w:val="20"/>
          <w:szCs w:val="20"/>
        </w:rPr>
        <w:t>szazadtol</w:t>
      </w:r>
      <w:proofErr w:type="spellEnd"/>
      <w:proofErr w:type="gramEnd"/>
      <w:r w:rsidRPr="00F87D6D">
        <w:rPr>
          <w:rFonts w:eastAsia="Times New Roman" w:cstheme="minorHAnsi"/>
          <w:i/>
          <w:iCs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napjainkig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>,</w:t>
      </w:r>
      <w:r w:rsidRPr="00F87D6D">
        <w:rPr>
          <w:rFonts w:eastAsia="Times New Roman" w:cstheme="minorHAnsi"/>
          <w:sz w:val="20"/>
          <w:szCs w:val="20"/>
        </w:rPr>
        <w:t xml:space="preserve"> Budapest, </w:t>
      </w:r>
      <w:proofErr w:type="spellStart"/>
      <w:r w:rsidRPr="00F87D6D">
        <w:rPr>
          <w:rFonts w:cstheme="minorHAnsi"/>
          <w:sz w:val="20"/>
          <w:szCs w:val="20"/>
        </w:rPr>
        <w:t>Gondolat</w:t>
      </w:r>
      <w:proofErr w:type="spellEnd"/>
      <w:r w:rsidRPr="00F87D6D">
        <w:rPr>
          <w:rFonts w:cstheme="minorHAnsi"/>
          <w:sz w:val="20"/>
          <w:szCs w:val="20"/>
        </w:rPr>
        <w:t xml:space="preserve">, 2010, p. 42-61. </w:t>
      </w:r>
    </w:p>
    <w:p w14:paraId="56F81FCE" w14:textId="77777777" w:rsidR="002B1314" w:rsidRPr="00F87D6D" w:rsidRDefault="002B1314" w:rsidP="002507BA">
      <w:pPr>
        <w:pStyle w:val="Paragraphedeliste"/>
        <w:numPr>
          <w:ilvl w:val="0"/>
          <w:numId w:val="29"/>
        </w:numPr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A </w:t>
      </w:r>
      <w:proofErr w:type="spellStart"/>
      <w:r w:rsidRPr="00F87D6D">
        <w:rPr>
          <w:rFonts w:eastAsia="Times New Roman" w:cstheme="minorHAnsi"/>
          <w:sz w:val="20"/>
          <w:szCs w:val="20"/>
        </w:rPr>
        <w:t>laicidade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sz w:val="20"/>
          <w:szCs w:val="20"/>
        </w:rPr>
        <w:t>republicana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sz w:val="20"/>
          <w:szCs w:val="20"/>
        </w:rPr>
        <w:t>em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sz w:val="20"/>
          <w:szCs w:val="20"/>
        </w:rPr>
        <w:t>França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ou os </w:t>
      </w:r>
      <w:proofErr w:type="spellStart"/>
      <w:r w:rsidRPr="00F87D6D">
        <w:rPr>
          <w:rFonts w:eastAsia="Times New Roman" w:cstheme="minorHAnsi"/>
          <w:sz w:val="20"/>
          <w:szCs w:val="20"/>
        </w:rPr>
        <w:t>paradoxos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de um </w:t>
      </w:r>
      <w:proofErr w:type="spellStart"/>
      <w:r w:rsidRPr="00F87D6D">
        <w:rPr>
          <w:rFonts w:eastAsia="Times New Roman" w:cstheme="minorHAnsi"/>
          <w:sz w:val="20"/>
          <w:szCs w:val="20"/>
        </w:rPr>
        <w:t>processo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sz w:val="20"/>
          <w:szCs w:val="20"/>
        </w:rPr>
        <w:t>histororico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de </w:t>
      </w:r>
      <w:proofErr w:type="spellStart"/>
      <w:r w:rsidRPr="00F87D6D">
        <w:rPr>
          <w:rFonts w:cstheme="minorHAnsi"/>
          <w:sz w:val="20"/>
          <w:szCs w:val="20"/>
        </w:rPr>
        <w:t>laicizaçao</w:t>
      </w:r>
      <w:proofErr w:type="spellEnd"/>
      <w:r w:rsidRPr="00F87D6D">
        <w:rPr>
          <w:rFonts w:cstheme="minorHAnsi"/>
          <w:sz w:val="20"/>
          <w:szCs w:val="20"/>
        </w:rPr>
        <w:t xml:space="preserve"> (</w:t>
      </w:r>
      <w:proofErr w:type="spellStart"/>
      <w:r w:rsidRPr="00F87D6D">
        <w:rPr>
          <w:rFonts w:cstheme="minorHAnsi"/>
          <w:sz w:val="20"/>
          <w:szCs w:val="20"/>
        </w:rPr>
        <w:t>séculos</w:t>
      </w:r>
      <w:proofErr w:type="spellEnd"/>
      <w:r w:rsidRPr="00F87D6D">
        <w:rPr>
          <w:rFonts w:cstheme="minorHAnsi"/>
          <w:sz w:val="20"/>
          <w:szCs w:val="20"/>
        </w:rPr>
        <w:t xml:space="preserve"> XVII-XXI) », </w:t>
      </w:r>
      <w:proofErr w:type="spellStart"/>
      <w:r w:rsidRPr="00F87D6D">
        <w:rPr>
          <w:rFonts w:cstheme="minorHAnsi"/>
          <w:sz w:val="20"/>
          <w:szCs w:val="20"/>
        </w:rPr>
        <w:t>Republicas</w:t>
      </w:r>
      <w:proofErr w:type="spellEnd"/>
      <w:r w:rsidRPr="00F87D6D">
        <w:rPr>
          <w:rFonts w:cstheme="minorHAnsi"/>
          <w:sz w:val="20"/>
          <w:szCs w:val="20"/>
        </w:rPr>
        <w:t xml:space="preserve">, </w:t>
      </w:r>
      <w:proofErr w:type="spellStart"/>
      <w:r w:rsidRPr="00F87D6D">
        <w:rPr>
          <w:rFonts w:cstheme="minorHAnsi"/>
          <w:sz w:val="20"/>
          <w:szCs w:val="20"/>
        </w:rPr>
        <w:t>culturas</w:t>
      </w:r>
      <w:proofErr w:type="spellEnd"/>
      <w:r w:rsidRPr="00F87D6D">
        <w:rPr>
          <w:rFonts w:cstheme="minorHAnsi"/>
          <w:sz w:val="20"/>
          <w:szCs w:val="20"/>
        </w:rPr>
        <w:t xml:space="preserve"> e </w:t>
      </w:r>
      <w:proofErr w:type="spellStart"/>
      <w:r w:rsidRPr="00F87D6D">
        <w:rPr>
          <w:rFonts w:cstheme="minorHAnsi"/>
          <w:sz w:val="20"/>
          <w:szCs w:val="20"/>
        </w:rPr>
        <w:t>praticas</w:t>
      </w:r>
      <w:proofErr w:type="spellEnd"/>
      <w:r w:rsidRPr="00F87D6D">
        <w:rPr>
          <w:rFonts w:cstheme="minorHAnsi"/>
          <w:sz w:val="20"/>
          <w:szCs w:val="20"/>
        </w:rPr>
        <w:t xml:space="preserve">, </w:t>
      </w:r>
      <w:r w:rsidRPr="00F87D6D">
        <w:rPr>
          <w:rFonts w:cstheme="minorHAnsi"/>
          <w:i/>
          <w:iCs/>
          <w:sz w:val="20"/>
          <w:szCs w:val="20"/>
        </w:rPr>
        <w:t xml:space="preserve">Revue </w:t>
      </w:r>
      <w:proofErr w:type="spellStart"/>
      <w:r w:rsidRPr="00F87D6D">
        <w:rPr>
          <w:rFonts w:cstheme="minorHAnsi"/>
          <w:i/>
          <w:iCs/>
          <w:sz w:val="20"/>
          <w:szCs w:val="20"/>
        </w:rPr>
        <w:t>Ler</w:t>
      </w:r>
      <w:proofErr w:type="spellEnd"/>
      <w:r w:rsidRPr="00F87D6D">
        <w:rPr>
          <w:rFonts w:cstheme="minorHAnsi"/>
          <w:i/>
          <w:iCs/>
          <w:sz w:val="20"/>
          <w:szCs w:val="20"/>
        </w:rPr>
        <w:t xml:space="preserve"> Historia,</w:t>
      </w:r>
      <w:r w:rsidRPr="00F87D6D">
        <w:rPr>
          <w:rFonts w:cstheme="minorHAnsi"/>
          <w:sz w:val="20"/>
          <w:szCs w:val="20"/>
        </w:rPr>
        <w:t xml:space="preserve"> Lisbonne, Portugal, n°59, 2010, p. 161-180. </w:t>
      </w:r>
    </w:p>
    <w:p w14:paraId="07E8F828" w14:textId="77777777" w:rsidR="002B1314" w:rsidRPr="00F87D6D" w:rsidRDefault="002B1314" w:rsidP="002507BA">
      <w:pPr>
        <w:pStyle w:val="Paragraphedeliste"/>
        <w:numPr>
          <w:ilvl w:val="0"/>
          <w:numId w:val="29"/>
        </w:numPr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La </w:t>
      </w:r>
      <w:proofErr w:type="spellStart"/>
      <w:r w:rsidRPr="00F87D6D">
        <w:rPr>
          <w:rFonts w:eastAsia="Times New Roman" w:cstheme="minorHAnsi"/>
          <w:sz w:val="20"/>
          <w:szCs w:val="20"/>
        </w:rPr>
        <w:t>commémoration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du </w:t>
      </w:r>
      <w:proofErr w:type="spellStart"/>
      <w:r w:rsidRPr="00F87D6D">
        <w:rPr>
          <w:rFonts w:eastAsia="Times New Roman" w:cstheme="minorHAnsi"/>
          <w:sz w:val="20"/>
          <w:szCs w:val="20"/>
        </w:rPr>
        <w:t>quatrième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centenaire de la naissance de Jean Calvin en 1909, </w:t>
      </w:r>
      <w:r w:rsidRPr="00F87D6D">
        <w:rPr>
          <w:rFonts w:cstheme="minorHAnsi"/>
          <w:sz w:val="20"/>
          <w:szCs w:val="20"/>
        </w:rPr>
        <w:t xml:space="preserve">ou la tentative de </w:t>
      </w:r>
      <w:proofErr w:type="spellStart"/>
      <w:r w:rsidRPr="00F87D6D">
        <w:rPr>
          <w:rFonts w:cstheme="minorHAnsi"/>
          <w:sz w:val="20"/>
          <w:szCs w:val="20"/>
        </w:rPr>
        <w:t>réhabilitation</w:t>
      </w:r>
      <w:proofErr w:type="spellEnd"/>
      <w:r w:rsidRPr="00F87D6D">
        <w:rPr>
          <w:rFonts w:cstheme="minorHAnsi"/>
          <w:sz w:val="20"/>
          <w:szCs w:val="20"/>
        </w:rPr>
        <w:t xml:space="preserve"> d’un ‘illustre </w:t>
      </w:r>
      <w:proofErr w:type="spellStart"/>
      <w:r w:rsidRPr="00F87D6D">
        <w:rPr>
          <w:rFonts w:cstheme="minorHAnsi"/>
          <w:sz w:val="20"/>
          <w:szCs w:val="20"/>
        </w:rPr>
        <w:t>français</w:t>
      </w:r>
      <w:proofErr w:type="spellEnd"/>
      <w:r w:rsidRPr="00F87D6D">
        <w:rPr>
          <w:rFonts w:cstheme="minorHAnsi"/>
          <w:sz w:val="20"/>
          <w:szCs w:val="20"/>
        </w:rPr>
        <w:t xml:space="preserve">’ », in </w:t>
      </w:r>
      <w:proofErr w:type="spellStart"/>
      <w:r w:rsidRPr="00F87D6D">
        <w:rPr>
          <w:rFonts w:cstheme="minorHAnsi"/>
          <w:sz w:val="20"/>
          <w:szCs w:val="20"/>
        </w:rPr>
        <w:t>François</w:t>
      </w:r>
      <w:proofErr w:type="spellEnd"/>
      <w:r w:rsidRPr="00F87D6D">
        <w:rPr>
          <w:rFonts w:cstheme="minorHAnsi"/>
          <w:sz w:val="20"/>
          <w:szCs w:val="20"/>
        </w:rPr>
        <w:t xml:space="preserve"> </w:t>
      </w:r>
      <w:proofErr w:type="spellStart"/>
      <w:r w:rsidRPr="00F87D6D">
        <w:rPr>
          <w:rFonts w:cstheme="minorHAnsi"/>
          <w:sz w:val="20"/>
          <w:szCs w:val="20"/>
        </w:rPr>
        <w:t>Clavairoly</w:t>
      </w:r>
      <w:proofErr w:type="spellEnd"/>
      <w:r w:rsidRPr="00F87D6D">
        <w:rPr>
          <w:rFonts w:cstheme="minorHAnsi"/>
          <w:sz w:val="20"/>
          <w:szCs w:val="20"/>
        </w:rPr>
        <w:t xml:space="preserve"> (</w:t>
      </w:r>
      <w:proofErr w:type="spellStart"/>
      <w:r w:rsidRPr="00F87D6D">
        <w:rPr>
          <w:rFonts w:cstheme="minorHAnsi"/>
          <w:sz w:val="20"/>
          <w:szCs w:val="20"/>
        </w:rPr>
        <w:t>éd</w:t>
      </w:r>
      <w:proofErr w:type="spellEnd"/>
      <w:r w:rsidRPr="00F87D6D">
        <w:rPr>
          <w:rFonts w:cstheme="minorHAnsi"/>
          <w:sz w:val="20"/>
          <w:szCs w:val="20"/>
        </w:rPr>
        <w:t xml:space="preserve">.), </w:t>
      </w:r>
      <w:r w:rsidRPr="00F87D6D">
        <w:rPr>
          <w:rFonts w:cstheme="minorHAnsi"/>
          <w:i/>
          <w:iCs/>
          <w:sz w:val="20"/>
          <w:szCs w:val="20"/>
        </w:rPr>
        <w:t xml:space="preserve">Jean Calvin, de la </w:t>
      </w:r>
      <w:proofErr w:type="spellStart"/>
      <w:r w:rsidRPr="00F87D6D">
        <w:rPr>
          <w:rFonts w:cstheme="minorHAnsi"/>
          <w:i/>
          <w:iCs/>
          <w:sz w:val="20"/>
          <w:szCs w:val="20"/>
        </w:rPr>
        <w:t>Réforme</w:t>
      </w:r>
      <w:proofErr w:type="spellEnd"/>
      <w:r w:rsidRPr="00F87D6D">
        <w:rPr>
          <w:rFonts w:cstheme="minorHAnsi"/>
          <w:i/>
          <w:iCs/>
          <w:sz w:val="20"/>
          <w:szCs w:val="20"/>
        </w:rPr>
        <w:t xml:space="preserve"> à la </w:t>
      </w:r>
      <w:proofErr w:type="spellStart"/>
      <w:r w:rsidRPr="00F87D6D">
        <w:rPr>
          <w:rFonts w:cstheme="minorHAnsi"/>
          <w:i/>
          <w:iCs/>
          <w:sz w:val="20"/>
          <w:szCs w:val="20"/>
        </w:rPr>
        <w:t>modernite</w:t>
      </w:r>
      <w:proofErr w:type="spellEnd"/>
      <w:r w:rsidRPr="00F87D6D">
        <w:rPr>
          <w:rFonts w:cstheme="minorHAnsi"/>
          <w:i/>
          <w:iCs/>
          <w:sz w:val="20"/>
          <w:szCs w:val="20"/>
        </w:rPr>
        <w:t>́,</w:t>
      </w:r>
      <w:r w:rsidRPr="00F87D6D">
        <w:rPr>
          <w:rFonts w:cstheme="minorHAnsi"/>
          <w:sz w:val="20"/>
          <w:szCs w:val="20"/>
        </w:rPr>
        <w:t xml:space="preserve"> Paris, PUF, 2010, p. 63-79. </w:t>
      </w:r>
    </w:p>
    <w:p w14:paraId="0F84D39A" w14:textId="77777777" w:rsidR="002B1314" w:rsidRPr="00F87D6D" w:rsidRDefault="002B1314" w:rsidP="002507BA">
      <w:pPr>
        <w:pStyle w:val="Paragraphedeliste"/>
        <w:numPr>
          <w:ilvl w:val="0"/>
          <w:numId w:val="29"/>
        </w:numPr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Histoire </w:t>
      </w:r>
      <w:proofErr w:type="spellStart"/>
      <w:r w:rsidRPr="00F87D6D">
        <w:rPr>
          <w:rFonts w:eastAsia="Times New Roman" w:cstheme="minorHAnsi"/>
          <w:sz w:val="20"/>
          <w:szCs w:val="20"/>
        </w:rPr>
        <w:t>comparée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de la </w:t>
      </w:r>
      <w:proofErr w:type="spellStart"/>
      <w:r w:rsidRPr="00F87D6D">
        <w:rPr>
          <w:rFonts w:eastAsia="Times New Roman" w:cstheme="minorHAnsi"/>
          <w:sz w:val="20"/>
          <w:szCs w:val="20"/>
        </w:rPr>
        <w:t>laïcite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en France et à </w:t>
      </w:r>
      <w:proofErr w:type="spellStart"/>
      <w:r w:rsidRPr="00F87D6D">
        <w:rPr>
          <w:rFonts w:eastAsia="Times New Roman" w:cstheme="minorHAnsi"/>
          <w:sz w:val="20"/>
          <w:szCs w:val="20"/>
        </w:rPr>
        <w:t>Genève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(XIX</w:t>
      </w:r>
      <w:r w:rsidRPr="00F87D6D">
        <w:rPr>
          <w:rFonts w:eastAsia="Times New Roman" w:cstheme="minorHAnsi"/>
          <w:position w:val="8"/>
          <w:sz w:val="20"/>
          <w:szCs w:val="20"/>
        </w:rPr>
        <w:t>e</w:t>
      </w:r>
      <w:r w:rsidRPr="00F87D6D">
        <w:rPr>
          <w:rFonts w:eastAsia="Times New Roman" w:cstheme="minorHAnsi"/>
          <w:sz w:val="20"/>
          <w:szCs w:val="20"/>
        </w:rPr>
        <w:t>-XXI</w:t>
      </w:r>
      <w:r w:rsidRPr="00F87D6D">
        <w:rPr>
          <w:rFonts w:eastAsia="Times New Roman" w:cstheme="minorHAnsi"/>
          <w:position w:val="8"/>
          <w:sz w:val="20"/>
          <w:szCs w:val="20"/>
        </w:rPr>
        <w:t xml:space="preserve">e </w:t>
      </w:r>
      <w:proofErr w:type="spellStart"/>
      <w:r w:rsidRPr="00F87D6D">
        <w:rPr>
          <w:rFonts w:eastAsia="Times New Roman" w:cstheme="minorHAnsi"/>
          <w:sz w:val="20"/>
          <w:szCs w:val="20"/>
        </w:rPr>
        <w:t>siècle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) : de la </w:t>
      </w:r>
      <w:proofErr w:type="spellStart"/>
      <w:r w:rsidRPr="00F87D6D">
        <w:rPr>
          <w:rFonts w:eastAsia="Times New Roman" w:cstheme="minorHAnsi"/>
          <w:sz w:val="20"/>
          <w:szCs w:val="20"/>
        </w:rPr>
        <w:t>séparation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aux nouvelles formes de reconnaissance » in Michel Grandjean, Sarah Scholl (</w:t>
      </w:r>
      <w:proofErr w:type="spellStart"/>
      <w:r w:rsidRPr="00F87D6D">
        <w:rPr>
          <w:rFonts w:eastAsia="Times New Roman" w:cstheme="minorHAnsi"/>
          <w:sz w:val="20"/>
          <w:szCs w:val="20"/>
        </w:rPr>
        <w:t>éd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.), </w:t>
      </w:r>
      <w:r w:rsidRPr="00F87D6D">
        <w:rPr>
          <w:rFonts w:eastAsia="Times New Roman" w:cstheme="minorHAnsi"/>
          <w:i/>
          <w:iCs/>
          <w:sz w:val="20"/>
          <w:szCs w:val="20"/>
        </w:rPr>
        <w:t>L’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État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sans confession. La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laïcite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́ à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Genève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(1907) et dans les contextes </w:t>
      </w:r>
      <w:r w:rsidRPr="00F87D6D">
        <w:rPr>
          <w:rFonts w:cstheme="minorHAnsi"/>
          <w:i/>
          <w:iCs/>
          <w:sz w:val="20"/>
          <w:szCs w:val="20"/>
        </w:rPr>
        <w:t xml:space="preserve">suisse et </w:t>
      </w:r>
      <w:proofErr w:type="spellStart"/>
      <w:r w:rsidRPr="00F87D6D">
        <w:rPr>
          <w:rFonts w:cstheme="minorHAnsi"/>
          <w:i/>
          <w:iCs/>
          <w:sz w:val="20"/>
          <w:szCs w:val="20"/>
        </w:rPr>
        <w:t>français</w:t>
      </w:r>
      <w:proofErr w:type="spellEnd"/>
      <w:r w:rsidRPr="00F87D6D">
        <w:rPr>
          <w:rFonts w:cstheme="minorHAnsi"/>
          <w:i/>
          <w:iCs/>
          <w:sz w:val="20"/>
          <w:szCs w:val="20"/>
        </w:rPr>
        <w:t>,</w:t>
      </w:r>
      <w:r w:rsidRPr="00F87D6D">
        <w:rPr>
          <w:rFonts w:cstheme="minorHAnsi"/>
          <w:sz w:val="20"/>
          <w:szCs w:val="20"/>
        </w:rPr>
        <w:t xml:space="preserve"> </w:t>
      </w:r>
      <w:proofErr w:type="spellStart"/>
      <w:r w:rsidRPr="00F87D6D">
        <w:rPr>
          <w:rFonts w:cstheme="minorHAnsi"/>
          <w:sz w:val="20"/>
          <w:szCs w:val="20"/>
        </w:rPr>
        <w:t>Genève</w:t>
      </w:r>
      <w:proofErr w:type="spellEnd"/>
      <w:r w:rsidRPr="00F87D6D">
        <w:rPr>
          <w:rFonts w:cstheme="minorHAnsi"/>
          <w:sz w:val="20"/>
          <w:szCs w:val="20"/>
        </w:rPr>
        <w:t xml:space="preserve">, Labor et Fides, 2010, p. 171-196. </w:t>
      </w:r>
    </w:p>
    <w:p w14:paraId="75B66FD7" w14:textId="77777777" w:rsidR="002B1314" w:rsidRPr="00F87D6D" w:rsidRDefault="002B1314" w:rsidP="002507BA">
      <w:pPr>
        <w:pStyle w:val="Paragraphedeliste"/>
        <w:numPr>
          <w:ilvl w:val="0"/>
          <w:numId w:val="29"/>
        </w:numPr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La </w:t>
      </w:r>
      <w:proofErr w:type="spellStart"/>
      <w:r w:rsidRPr="00F87D6D">
        <w:rPr>
          <w:rFonts w:eastAsia="Times New Roman" w:cstheme="minorHAnsi"/>
          <w:sz w:val="20"/>
          <w:szCs w:val="20"/>
        </w:rPr>
        <w:t>laïcite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en France et à </w:t>
      </w:r>
      <w:proofErr w:type="spellStart"/>
      <w:r w:rsidRPr="00F87D6D">
        <w:rPr>
          <w:rFonts w:eastAsia="Times New Roman" w:cstheme="minorHAnsi"/>
          <w:sz w:val="20"/>
          <w:szCs w:val="20"/>
        </w:rPr>
        <w:t>Genève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: histoire </w:t>
      </w:r>
      <w:proofErr w:type="spellStart"/>
      <w:r w:rsidRPr="00F87D6D">
        <w:rPr>
          <w:rFonts w:eastAsia="Times New Roman" w:cstheme="minorHAnsi"/>
          <w:sz w:val="20"/>
          <w:szCs w:val="20"/>
        </w:rPr>
        <w:t>comparée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de deux modes de </w:t>
      </w:r>
      <w:proofErr w:type="spellStart"/>
      <w:r w:rsidRPr="00F87D6D">
        <w:rPr>
          <w:rFonts w:eastAsia="Times New Roman" w:cstheme="minorHAnsi"/>
          <w:sz w:val="20"/>
          <w:szCs w:val="20"/>
        </w:rPr>
        <w:t>laïcisation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87D6D">
        <w:rPr>
          <w:rFonts w:cstheme="minorHAnsi"/>
          <w:sz w:val="20"/>
          <w:szCs w:val="20"/>
        </w:rPr>
        <w:t>républicaine</w:t>
      </w:r>
      <w:proofErr w:type="spellEnd"/>
      <w:r w:rsidRPr="00F87D6D">
        <w:rPr>
          <w:rFonts w:cstheme="minorHAnsi"/>
          <w:sz w:val="20"/>
          <w:szCs w:val="20"/>
        </w:rPr>
        <w:t xml:space="preserve"> », in Brigitte Basdevant-Gaudemet, </w:t>
      </w:r>
      <w:proofErr w:type="spellStart"/>
      <w:r w:rsidRPr="00F87D6D">
        <w:rPr>
          <w:rFonts w:cstheme="minorHAnsi"/>
          <w:sz w:val="20"/>
          <w:szCs w:val="20"/>
        </w:rPr>
        <w:t>François</w:t>
      </w:r>
      <w:proofErr w:type="spellEnd"/>
      <w:r w:rsidRPr="00F87D6D">
        <w:rPr>
          <w:rFonts w:cstheme="minorHAnsi"/>
          <w:sz w:val="20"/>
          <w:szCs w:val="20"/>
        </w:rPr>
        <w:t xml:space="preserve"> </w:t>
      </w:r>
      <w:proofErr w:type="spellStart"/>
      <w:r w:rsidRPr="00F87D6D">
        <w:rPr>
          <w:rFonts w:cstheme="minorHAnsi"/>
          <w:sz w:val="20"/>
          <w:szCs w:val="20"/>
        </w:rPr>
        <w:t>Jankowiak</w:t>
      </w:r>
      <w:proofErr w:type="spellEnd"/>
      <w:r w:rsidRPr="00F87D6D">
        <w:rPr>
          <w:rFonts w:cstheme="minorHAnsi"/>
          <w:sz w:val="20"/>
          <w:szCs w:val="20"/>
        </w:rPr>
        <w:t xml:space="preserve"> (</w:t>
      </w:r>
      <w:proofErr w:type="spellStart"/>
      <w:r w:rsidRPr="00F87D6D">
        <w:rPr>
          <w:rFonts w:cstheme="minorHAnsi"/>
          <w:sz w:val="20"/>
          <w:szCs w:val="20"/>
        </w:rPr>
        <w:t>éd</w:t>
      </w:r>
      <w:proofErr w:type="spellEnd"/>
      <w:r w:rsidRPr="00F87D6D">
        <w:rPr>
          <w:rFonts w:cstheme="minorHAnsi"/>
          <w:sz w:val="20"/>
          <w:szCs w:val="20"/>
        </w:rPr>
        <w:t xml:space="preserve">.), </w:t>
      </w:r>
      <w:r w:rsidRPr="00F87D6D">
        <w:rPr>
          <w:rFonts w:cstheme="minorHAnsi"/>
          <w:i/>
          <w:iCs/>
          <w:sz w:val="20"/>
          <w:szCs w:val="20"/>
        </w:rPr>
        <w:t xml:space="preserve">Le droit </w:t>
      </w:r>
      <w:proofErr w:type="spellStart"/>
      <w:r w:rsidRPr="00F87D6D">
        <w:rPr>
          <w:rFonts w:cstheme="minorHAnsi"/>
          <w:i/>
          <w:iCs/>
          <w:sz w:val="20"/>
          <w:szCs w:val="20"/>
        </w:rPr>
        <w:t>ecclésiastique</w:t>
      </w:r>
      <w:proofErr w:type="spellEnd"/>
      <w:r w:rsidRPr="00F87D6D">
        <w:rPr>
          <w:rFonts w:cstheme="minorHAnsi"/>
          <w:i/>
          <w:iCs/>
          <w:sz w:val="20"/>
          <w:szCs w:val="20"/>
        </w:rPr>
        <w:t xml:space="preserve"> en Europe et à ses marges (XVIII</w:t>
      </w:r>
      <w:r w:rsidRPr="00F87D6D">
        <w:rPr>
          <w:rFonts w:cstheme="minorHAnsi"/>
          <w:i/>
          <w:iCs/>
          <w:position w:val="8"/>
          <w:sz w:val="20"/>
          <w:szCs w:val="20"/>
        </w:rPr>
        <w:t>e</w:t>
      </w:r>
      <w:r w:rsidRPr="00F87D6D">
        <w:rPr>
          <w:rFonts w:cstheme="minorHAnsi"/>
          <w:i/>
          <w:iCs/>
          <w:sz w:val="20"/>
          <w:szCs w:val="20"/>
        </w:rPr>
        <w:t>-XX</w:t>
      </w:r>
      <w:r w:rsidRPr="00F87D6D">
        <w:rPr>
          <w:rFonts w:cstheme="minorHAnsi"/>
          <w:i/>
          <w:iCs/>
          <w:position w:val="8"/>
          <w:sz w:val="20"/>
          <w:szCs w:val="20"/>
        </w:rPr>
        <w:t xml:space="preserve">e </w:t>
      </w:r>
      <w:proofErr w:type="spellStart"/>
      <w:r w:rsidRPr="00F87D6D">
        <w:rPr>
          <w:rFonts w:cstheme="minorHAnsi"/>
          <w:i/>
          <w:iCs/>
          <w:sz w:val="20"/>
          <w:szCs w:val="20"/>
        </w:rPr>
        <w:t>siècle</w:t>
      </w:r>
      <w:proofErr w:type="spellEnd"/>
      <w:r w:rsidRPr="00F87D6D">
        <w:rPr>
          <w:rFonts w:cstheme="minorHAnsi"/>
          <w:i/>
          <w:iCs/>
          <w:sz w:val="20"/>
          <w:szCs w:val="20"/>
        </w:rPr>
        <w:t xml:space="preserve">), </w:t>
      </w:r>
      <w:r w:rsidRPr="00F87D6D">
        <w:rPr>
          <w:rFonts w:cstheme="minorHAnsi"/>
          <w:sz w:val="20"/>
          <w:szCs w:val="20"/>
        </w:rPr>
        <w:t xml:space="preserve">Bern, </w:t>
      </w:r>
      <w:proofErr w:type="spellStart"/>
      <w:r w:rsidRPr="00F87D6D">
        <w:rPr>
          <w:rFonts w:cstheme="minorHAnsi"/>
          <w:sz w:val="20"/>
          <w:szCs w:val="20"/>
        </w:rPr>
        <w:t>ed</w:t>
      </w:r>
      <w:proofErr w:type="spellEnd"/>
      <w:r w:rsidRPr="00F87D6D">
        <w:rPr>
          <w:rFonts w:cstheme="minorHAnsi"/>
          <w:sz w:val="20"/>
          <w:szCs w:val="20"/>
        </w:rPr>
        <w:t xml:space="preserve">. Peters, 2009, p. 285-294. </w:t>
      </w:r>
    </w:p>
    <w:p w14:paraId="72ED9472" w14:textId="77777777" w:rsidR="002B1314" w:rsidRPr="00F87D6D" w:rsidRDefault="002B1314" w:rsidP="002507BA">
      <w:pPr>
        <w:pStyle w:val="Paragraphedeliste"/>
        <w:numPr>
          <w:ilvl w:val="0"/>
          <w:numId w:val="29"/>
        </w:numPr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</w:t>
      </w:r>
      <w:proofErr w:type="spellStart"/>
      <w:r w:rsidRPr="00F87D6D">
        <w:rPr>
          <w:rFonts w:eastAsia="Times New Roman" w:cstheme="minorHAnsi"/>
          <w:sz w:val="20"/>
          <w:szCs w:val="20"/>
        </w:rPr>
        <w:t>Servetus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vs. Calvin : A battle of monuments </w:t>
      </w:r>
      <w:proofErr w:type="spellStart"/>
      <w:r w:rsidRPr="00F87D6D">
        <w:rPr>
          <w:rFonts w:eastAsia="Times New Roman" w:cstheme="minorHAnsi"/>
          <w:sz w:val="20"/>
          <w:szCs w:val="20"/>
        </w:rPr>
        <w:t>during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the </w:t>
      </w:r>
      <w:proofErr w:type="spellStart"/>
      <w:r w:rsidRPr="00F87D6D">
        <w:rPr>
          <w:rFonts w:eastAsia="Times New Roman" w:cstheme="minorHAnsi"/>
          <w:sz w:val="20"/>
          <w:szCs w:val="20"/>
        </w:rPr>
        <w:t>secularization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of the French </w:t>
      </w:r>
      <w:proofErr w:type="spellStart"/>
      <w:r w:rsidRPr="00F87D6D">
        <w:rPr>
          <w:rFonts w:eastAsia="Times New Roman" w:cstheme="minorHAnsi"/>
          <w:sz w:val="20"/>
          <w:szCs w:val="20"/>
        </w:rPr>
        <w:t>Third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Republic », in Johan De Niet, Herman Paul, Bart </w:t>
      </w:r>
      <w:proofErr w:type="spellStart"/>
      <w:r w:rsidRPr="00F87D6D">
        <w:rPr>
          <w:rFonts w:eastAsia="Times New Roman" w:cstheme="minorHAnsi"/>
          <w:sz w:val="20"/>
          <w:szCs w:val="20"/>
        </w:rPr>
        <w:t>Wallet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(</w:t>
      </w:r>
      <w:proofErr w:type="spellStart"/>
      <w:r w:rsidRPr="00F87D6D">
        <w:rPr>
          <w:rFonts w:eastAsia="Times New Roman" w:cstheme="minorHAnsi"/>
          <w:sz w:val="20"/>
          <w:szCs w:val="20"/>
        </w:rPr>
        <w:t>ed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.),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Sober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, Strict, and </w:t>
      </w:r>
      <w:proofErr w:type="gramStart"/>
      <w:r w:rsidRPr="00F87D6D">
        <w:rPr>
          <w:rFonts w:eastAsia="Times New Roman" w:cstheme="minorHAnsi"/>
          <w:i/>
          <w:iCs/>
          <w:sz w:val="20"/>
          <w:szCs w:val="20"/>
        </w:rPr>
        <w:t>Scriptural:</w:t>
      </w:r>
      <w:proofErr w:type="gramEnd"/>
      <w:r w:rsidRPr="00F87D6D">
        <w:rPr>
          <w:rFonts w:eastAsia="Times New Roman" w:cstheme="minorHAnsi"/>
          <w:i/>
          <w:iCs/>
          <w:sz w:val="20"/>
          <w:szCs w:val="20"/>
        </w:rPr>
        <w:t xml:space="preserve"> Collective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Memories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of John Calvin, 1800-2000, </w:t>
      </w:r>
      <w:proofErr w:type="spellStart"/>
      <w:r w:rsidRPr="00F87D6D">
        <w:rPr>
          <w:rFonts w:eastAsia="Times New Roman" w:cstheme="minorHAnsi"/>
          <w:sz w:val="20"/>
          <w:szCs w:val="20"/>
        </w:rPr>
        <w:t>Leyden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-Boston, Brill, 2009, p. 167-194. </w:t>
      </w:r>
    </w:p>
    <w:p w14:paraId="1F64D7AC" w14:textId="77777777" w:rsidR="002B1314" w:rsidRPr="00F87D6D" w:rsidRDefault="002B1314" w:rsidP="002507BA">
      <w:pPr>
        <w:pStyle w:val="Paragraphedeliste"/>
        <w:numPr>
          <w:ilvl w:val="0"/>
          <w:numId w:val="29"/>
        </w:numPr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lastRenderedPageBreak/>
        <w:t xml:space="preserve">« La </w:t>
      </w:r>
      <w:proofErr w:type="spellStart"/>
      <w:r w:rsidRPr="00F87D6D">
        <w:rPr>
          <w:rFonts w:eastAsia="Times New Roman" w:cstheme="minorHAnsi"/>
          <w:sz w:val="20"/>
          <w:szCs w:val="20"/>
        </w:rPr>
        <w:t>séparation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des </w:t>
      </w:r>
      <w:proofErr w:type="spellStart"/>
      <w:r w:rsidRPr="00F87D6D">
        <w:rPr>
          <w:rFonts w:eastAsia="Times New Roman" w:cstheme="minorHAnsi"/>
          <w:sz w:val="20"/>
          <w:szCs w:val="20"/>
        </w:rPr>
        <w:t>Églises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et de l’</w:t>
      </w:r>
      <w:proofErr w:type="spellStart"/>
      <w:r w:rsidRPr="00F87D6D">
        <w:rPr>
          <w:rFonts w:eastAsia="Times New Roman" w:cstheme="minorHAnsi"/>
          <w:sz w:val="20"/>
          <w:szCs w:val="20"/>
        </w:rPr>
        <w:t>État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en France et à </w:t>
      </w:r>
      <w:proofErr w:type="spellStart"/>
      <w:r w:rsidRPr="00F87D6D">
        <w:rPr>
          <w:rFonts w:eastAsia="Times New Roman" w:cstheme="minorHAnsi"/>
          <w:sz w:val="20"/>
          <w:szCs w:val="20"/>
        </w:rPr>
        <w:t>Genève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(1905-1907) : une solution pour deux histoires... », in Herrick Chapman (</w:t>
      </w:r>
      <w:proofErr w:type="spellStart"/>
      <w:r w:rsidRPr="00F87D6D">
        <w:rPr>
          <w:rFonts w:eastAsia="Times New Roman" w:cstheme="minorHAnsi"/>
          <w:sz w:val="20"/>
          <w:szCs w:val="20"/>
        </w:rPr>
        <w:t>ed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.),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Revue French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Politics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, Culture and Society, </w:t>
      </w:r>
      <w:r w:rsidRPr="00F87D6D">
        <w:rPr>
          <w:rFonts w:eastAsia="Times New Roman" w:cstheme="minorHAnsi"/>
          <w:sz w:val="20"/>
          <w:szCs w:val="20"/>
        </w:rPr>
        <w:t xml:space="preserve">Institute of French </w:t>
      </w:r>
      <w:proofErr w:type="spellStart"/>
      <w:r w:rsidRPr="00F87D6D">
        <w:rPr>
          <w:rFonts w:eastAsia="Times New Roman" w:cstheme="minorHAnsi"/>
          <w:sz w:val="20"/>
          <w:szCs w:val="20"/>
        </w:rPr>
        <w:t>Studies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, New York </w:t>
      </w:r>
      <w:proofErr w:type="spellStart"/>
      <w:r w:rsidRPr="00F87D6D">
        <w:rPr>
          <w:rFonts w:eastAsia="Times New Roman" w:cstheme="minorHAnsi"/>
          <w:sz w:val="20"/>
          <w:szCs w:val="20"/>
        </w:rPr>
        <w:t>University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, vol. 26, n°1, 2008, p. 71-91. </w:t>
      </w:r>
    </w:p>
    <w:p w14:paraId="7AB29781" w14:textId="77777777" w:rsidR="002B1314" w:rsidRPr="00F87D6D" w:rsidRDefault="002B1314" w:rsidP="002507BA">
      <w:pPr>
        <w:pStyle w:val="Paragraphedeliste"/>
        <w:numPr>
          <w:ilvl w:val="0"/>
          <w:numId w:val="29"/>
        </w:numPr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Les enjeux d’une </w:t>
      </w:r>
      <w:proofErr w:type="spellStart"/>
      <w:r w:rsidRPr="00F87D6D">
        <w:rPr>
          <w:rFonts w:eastAsia="Times New Roman" w:cstheme="minorHAnsi"/>
          <w:sz w:val="20"/>
          <w:szCs w:val="20"/>
        </w:rPr>
        <w:t>commémoration</w:t>
      </w:r>
      <w:proofErr w:type="spellEnd"/>
      <w:r w:rsidRPr="00F87D6D">
        <w:rPr>
          <w:rFonts w:eastAsia="Times New Roman" w:cstheme="minorHAnsi"/>
          <w:sz w:val="20"/>
          <w:szCs w:val="20"/>
        </w:rPr>
        <w:t>. L’</w:t>
      </w:r>
      <w:proofErr w:type="spellStart"/>
      <w:r w:rsidRPr="00F87D6D">
        <w:rPr>
          <w:rFonts w:eastAsia="Times New Roman" w:cstheme="minorHAnsi"/>
          <w:sz w:val="20"/>
          <w:szCs w:val="20"/>
        </w:rPr>
        <w:t>actualite</w:t>
      </w:r>
      <w:proofErr w:type="spellEnd"/>
      <w:r w:rsidRPr="00F87D6D">
        <w:rPr>
          <w:rFonts w:eastAsia="Times New Roman" w:cstheme="minorHAnsi"/>
          <w:sz w:val="20"/>
          <w:szCs w:val="20"/>
        </w:rPr>
        <w:t>́ de Michel Servet en 1903, 1953, 2003 », in Valentine Zuber (</w:t>
      </w:r>
      <w:proofErr w:type="spellStart"/>
      <w:r w:rsidRPr="00F87D6D">
        <w:rPr>
          <w:rFonts w:eastAsia="Times New Roman" w:cstheme="minorHAnsi"/>
          <w:sz w:val="20"/>
          <w:szCs w:val="20"/>
        </w:rPr>
        <w:t>éd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.),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Michel Servet (1511-1553).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Hérésie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et pluralisme (XVI</w:t>
      </w:r>
      <w:r w:rsidRPr="00F87D6D">
        <w:rPr>
          <w:rFonts w:eastAsia="Times New Roman" w:cstheme="minorHAnsi"/>
          <w:i/>
          <w:iCs/>
          <w:position w:val="8"/>
          <w:sz w:val="20"/>
          <w:szCs w:val="20"/>
        </w:rPr>
        <w:t>e</w:t>
      </w:r>
      <w:r w:rsidRPr="00F87D6D">
        <w:rPr>
          <w:rFonts w:eastAsia="Times New Roman" w:cstheme="minorHAnsi"/>
          <w:i/>
          <w:iCs/>
          <w:sz w:val="20"/>
          <w:szCs w:val="20"/>
        </w:rPr>
        <w:t>-XXI</w:t>
      </w:r>
      <w:r w:rsidRPr="00F87D6D">
        <w:rPr>
          <w:rFonts w:eastAsia="Times New Roman" w:cstheme="minorHAnsi"/>
          <w:i/>
          <w:iCs/>
          <w:position w:val="8"/>
          <w:sz w:val="20"/>
          <w:szCs w:val="20"/>
        </w:rPr>
        <w:t xml:space="preserve">e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siècle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), </w:t>
      </w:r>
      <w:r w:rsidRPr="00F87D6D">
        <w:rPr>
          <w:rFonts w:eastAsia="Times New Roman" w:cstheme="minorHAnsi"/>
          <w:sz w:val="20"/>
          <w:szCs w:val="20"/>
        </w:rPr>
        <w:t xml:space="preserve">Paris, Honoré Champion, 2007, p. 11-23. </w:t>
      </w:r>
    </w:p>
    <w:p w14:paraId="306B2EA5" w14:textId="77777777" w:rsidR="002B1314" w:rsidRPr="00F87D6D" w:rsidRDefault="002B1314" w:rsidP="002507BA">
      <w:pPr>
        <w:pStyle w:val="Paragraphedeliste"/>
        <w:numPr>
          <w:ilvl w:val="0"/>
          <w:numId w:val="29"/>
        </w:numPr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De la </w:t>
      </w:r>
      <w:proofErr w:type="spellStart"/>
      <w:r w:rsidRPr="00F87D6D">
        <w:rPr>
          <w:rFonts w:eastAsia="Times New Roman" w:cstheme="minorHAnsi"/>
          <w:sz w:val="20"/>
          <w:szCs w:val="20"/>
        </w:rPr>
        <w:t>tolérance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au pluralisme : l’affaire Servet au prisme de l’historien Roland H. </w:t>
      </w:r>
      <w:proofErr w:type="spellStart"/>
      <w:r w:rsidRPr="00F87D6D">
        <w:rPr>
          <w:rFonts w:eastAsia="Times New Roman" w:cstheme="minorHAnsi"/>
          <w:sz w:val="20"/>
          <w:szCs w:val="20"/>
        </w:rPr>
        <w:t>Bainton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(1894-1984) », in Valentine Zuber (</w:t>
      </w:r>
      <w:proofErr w:type="spellStart"/>
      <w:r w:rsidRPr="00F87D6D">
        <w:rPr>
          <w:rFonts w:eastAsia="Times New Roman" w:cstheme="minorHAnsi"/>
          <w:sz w:val="20"/>
          <w:szCs w:val="20"/>
        </w:rPr>
        <w:t>éd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.),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Michel Servet (1511-1553).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Hérésie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et pluralisme (XVI</w:t>
      </w:r>
      <w:r w:rsidRPr="00F87D6D">
        <w:rPr>
          <w:rFonts w:eastAsia="Times New Roman" w:cstheme="minorHAnsi"/>
          <w:i/>
          <w:iCs/>
          <w:position w:val="8"/>
          <w:sz w:val="20"/>
          <w:szCs w:val="20"/>
        </w:rPr>
        <w:t>e</w:t>
      </w:r>
      <w:r w:rsidRPr="00F87D6D">
        <w:rPr>
          <w:rFonts w:eastAsia="Times New Roman" w:cstheme="minorHAnsi"/>
          <w:i/>
          <w:iCs/>
          <w:sz w:val="20"/>
          <w:szCs w:val="20"/>
        </w:rPr>
        <w:t>-XXI</w:t>
      </w:r>
      <w:r w:rsidRPr="00F87D6D">
        <w:rPr>
          <w:rFonts w:eastAsia="Times New Roman" w:cstheme="minorHAnsi"/>
          <w:i/>
          <w:iCs/>
          <w:position w:val="8"/>
          <w:sz w:val="20"/>
          <w:szCs w:val="20"/>
        </w:rPr>
        <w:t xml:space="preserve">e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siècle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>),</w:t>
      </w:r>
      <w:r w:rsidRPr="00F87D6D">
        <w:rPr>
          <w:rFonts w:eastAsia="Times New Roman" w:cstheme="minorHAnsi"/>
          <w:sz w:val="20"/>
          <w:szCs w:val="20"/>
        </w:rPr>
        <w:t xml:space="preserve"> Paris, Honoré Champion, 2007, p. 225-271. </w:t>
      </w:r>
    </w:p>
    <w:p w14:paraId="1AE9304F" w14:textId="77777777" w:rsidR="002B1314" w:rsidRPr="00F87D6D" w:rsidRDefault="002B1314" w:rsidP="002507BA">
      <w:pPr>
        <w:pStyle w:val="Paragraphedeliste"/>
        <w:numPr>
          <w:ilvl w:val="0"/>
          <w:numId w:val="29"/>
        </w:numPr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>« L’</w:t>
      </w:r>
      <w:proofErr w:type="spellStart"/>
      <w:r w:rsidRPr="00F87D6D">
        <w:rPr>
          <w:rFonts w:eastAsia="Times New Roman" w:cstheme="minorHAnsi"/>
          <w:sz w:val="20"/>
          <w:szCs w:val="20"/>
        </w:rPr>
        <w:t>idée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de </w:t>
      </w:r>
      <w:proofErr w:type="spellStart"/>
      <w:r w:rsidRPr="00F87D6D">
        <w:rPr>
          <w:rFonts w:eastAsia="Times New Roman" w:cstheme="minorHAnsi"/>
          <w:sz w:val="20"/>
          <w:szCs w:val="20"/>
        </w:rPr>
        <w:t>séparation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en France et ailleurs », in Jean </w:t>
      </w:r>
      <w:proofErr w:type="spellStart"/>
      <w:r w:rsidRPr="00F87D6D">
        <w:rPr>
          <w:rFonts w:eastAsia="Times New Roman" w:cstheme="minorHAnsi"/>
          <w:sz w:val="20"/>
          <w:szCs w:val="20"/>
        </w:rPr>
        <w:t>Bauberot</w:t>
      </w:r>
      <w:proofErr w:type="spellEnd"/>
      <w:r w:rsidRPr="00F87D6D">
        <w:rPr>
          <w:rFonts w:eastAsia="Times New Roman" w:cstheme="minorHAnsi"/>
          <w:sz w:val="20"/>
          <w:szCs w:val="20"/>
        </w:rPr>
        <w:t>, Michel Wieviorka (</w:t>
      </w:r>
      <w:proofErr w:type="spellStart"/>
      <w:r w:rsidRPr="00F87D6D">
        <w:rPr>
          <w:rFonts w:eastAsia="Times New Roman" w:cstheme="minorHAnsi"/>
          <w:sz w:val="20"/>
          <w:szCs w:val="20"/>
        </w:rPr>
        <w:t>éd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.),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De la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séparation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des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Églises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et de l’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État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à l’avenir de la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laïcite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>́,</w:t>
      </w:r>
      <w:r w:rsidRPr="00F87D6D">
        <w:rPr>
          <w:rFonts w:eastAsia="Times New Roman" w:cstheme="minorHAnsi"/>
          <w:sz w:val="20"/>
          <w:szCs w:val="20"/>
        </w:rPr>
        <w:t xml:space="preserve"> La Tour d’Aigues, l’Aube, coll. Les entretiens d’Auxerre, 2005, p. 107-120. </w:t>
      </w:r>
    </w:p>
    <w:p w14:paraId="7EEEFB4C" w14:textId="77777777" w:rsidR="002B1314" w:rsidRPr="00F87D6D" w:rsidRDefault="002B1314" w:rsidP="002507BA">
      <w:pPr>
        <w:pStyle w:val="Paragraphedeliste"/>
        <w:numPr>
          <w:ilvl w:val="0"/>
          <w:numId w:val="29"/>
        </w:numPr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La </w:t>
      </w:r>
      <w:proofErr w:type="spellStart"/>
      <w:r w:rsidRPr="00F87D6D">
        <w:rPr>
          <w:rFonts w:eastAsia="Times New Roman" w:cstheme="minorHAnsi"/>
          <w:sz w:val="20"/>
          <w:szCs w:val="20"/>
        </w:rPr>
        <w:t>liberte</w:t>
      </w:r>
      <w:proofErr w:type="spellEnd"/>
      <w:r w:rsidRPr="00F87D6D">
        <w:rPr>
          <w:rFonts w:eastAsia="Times New Roman" w:cstheme="minorHAnsi"/>
          <w:sz w:val="20"/>
          <w:szCs w:val="20"/>
        </w:rPr>
        <w:t>́ de conscience », in Jean BAUBEROT (</w:t>
      </w:r>
      <w:proofErr w:type="spellStart"/>
      <w:r w:rsidRPr="00F87D6D">
        <w:rPr>
          <w:rFonts w:eastAsia="Times New Roman" w:cstheme="minorHAnsi"/>
          <w:sz w:val="20"/>
          <w:szCs w:val="20"/>
        </w:rPr>
        <w:t>éd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.),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La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laïcite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>́ à l’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épreuve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. Religions et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libertés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dans le monde,</w:t>
      </w:r>
      <w:r w:rsidRPr="00F87D6D">
        <w:rPr>
          <w:rFonts w:eastAsia="Times New Roman" w:cstheme="minorHAnsi"/>
          <w:sz w:val="20"/>
          <w:szCs w:val="20"/>
        </w:rPr>
        <w:t xml:space="preserve"> Paris, </w:t>
      </w:r>
      <w:proofErr w:type="spellStart"/>
      <w:r w:rsidRPr="00F87D6D">
        <w:rPr>
          <w:rFonts w:eastAsia="Times New Roman" w:cstheme="minorHAnsi"/>
          <w:sz w:val="20"/>
          <w:szCs w:val="20"/>
        </w:rPr>
        <w:t>Universalis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, 2004, p. 167-170. </w:t>
      </w:r>
    </w:p>
    <w:p w14:paraId="312B8015" w14:textId="77777777" w:rsidR="002B1314" w:rsidRPr="00F87D6D" w:rsidRDefault="002B1314" w:rsidP="002507BA">
      <w:pPr>
        <w:pStyle w:val="Paragraphedeliste"/>
        <w:numPr>
          <w:ilvl w:val="0"/>
          <w:numId w:val="29"/>
        </w:numPr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La commission Stasi et les paradoxes de la </w:t>
      </w:r>
      <w:proofErr w:type="spellStart"/>
      <w:r w:rsidRPr="00F87D6D">
        <w:rPr>
          <w:rFonts w:eastAsia="Times New Roman" w:cstheme="minorHAnsi"/>
          <w:sz w:val="20"/>
          <w:szCs w:val="20"/>
        </w:rPr>
        <w:t>laïcite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</w:t>
      </w:r>
      <w:proofErr w:type="spellStart"/>
      <w:r w:rsidRPr="00F87D6D">
        <w:rPr>
          <w:rFonts w:eastAsia="Times New Roman" w:cstheme="minorHAnsi"/>
          <w:sz w:val="20"/>
          <w:szCs w:val="20"/>
        </w:rPr>
        <w:t>française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», in Jean </w:t>
      </w:r>
      <w:proofErr w:type="spellStart"/>
      <w:r w:rsidRPr="00F87D6D">
        <w:rPr>
          <w:rFonts w:eastAsia="Times New Roman" w:cstheme="minorHAnsi"/>
          <w:sz w:val="20"/>
          <w:szCs w:val="20"/>
        </w:rPr>
        <w:t>Bauberot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(</w:t>
      </w:r>
      <w:proofErr w:type="spellStart"/>
      <w:r w:rsidRPr="00F87D6D">
        <w:rPr>
          <w:rFonts w:eastAsia="Times New Roman" w:cstheme="minorHAnsi"/>
          <w:sz w:val="20"/>
          <w:szCs w:val="20"/>
        </w:rPr>
        <w:t>éd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.),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La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laïcite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>́ à l’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épreuve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. Religions et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libertés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dans le monde</w:t>
      </w:r>
      <w:r w:rsidRPr="00F87D6D">
        <w:rPr>
          <w:rFonts w:eastAsia="Times New Roman" w:cstheme="minorHAnsi"/>
          <w:sz w:val="20"/>
          <w:szCs w:val="20"/>
        </w:rPr>
        <w:t xml:space="preserve">, Paris, </w:t>
      </w:r>
      <w:proofErr w:type="spellStart"/>
      <w:r w:rsidRPr="00F87D6D">
        <w:rPr>
          <w:rFonts w:eastAsia="Times New Roman" w:cstheme="minorHAnsi"/>
          <w:sz w:val="20"/>
          <w:szCs w:val="20"/>
        </w:rPr>
        <w:t>Universalis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, 2004, p. 29- 39. </w:t>
      </w:r>
    </w:p>
    <w:p w14:paraId="6CDD67A3" w14:textId="77777777" w:rsidR="002B1314" w:rsidRPr="00F87D6D" w:rsidRDefault="002B1314" w:rsidP="002507BA">
      <w:pPr>
        <w:pStyle w:val="Paragraphedeliste"/>
        <w:numPr>
          <w:ilvl w:val="0"/>
          <w:numId w:val="29"/>
        </w:numPr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</w:t>
      </w:r>
      <w:proofErr w:type="spellStart"/>
      <w:r w:rsidRPr="00F87D6D">
        <w:rPr>
          <w:rFonts w:eastAsia="Times New Roman" w:cstheme="minorHAnsi"/>
          <w:sz w:val="20"/>
          <w:szCs w:val="20"/>
        </w:rPr>
        <w:t>Antisemitismo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, </w:t>
      </w:r>
      <w:proofErr w:type="spellStart"/>
      <w:r w:rsidRPr="00F87D6D">
        <w:rPr>
          <w:rFonts w:eastAsia="Times New Roman" w:cstheme="minorHAnsi"/>
          <w:sz w:val="20"/>
          <w:szCs w:val="20"/>
        </w:rPr>
        <w:t>antiprotestantismo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e </w:t>
      </w:r>
      <w:proofErr w:type="spellStart"/>
      <w:r w:rsidRPr="00F87D6D">
        <w:rPr>
          <w:rFonts w:eastAsia="Times New Roman" w:cstheme="minorHAnsi"/>
          <w:sz w:val="20"/>
          <w:szCs w:val="20"/>
        </w:rPr>
        <w:t>anticlericalismo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. </w:t>
      </w:r>
      <w:proofErr w:type="spellStart"/>
      <w:r w:rsidRPr="00F87D6D">
        <w:rPr>
          <w:rFonts w:eastAsia="Times New Roman" w:cstheme="minorHAnsi"/>
          <w:sz w:val="20"/>
          <w:szCs w:val="20"/>
        </w:rPr>
        <w:t>Gli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“</w:t>
      </w:r>
      <w:proofErr w:type="spellStart"/>
      <w:r w:rsidRPr="00F87D6D">
        <w:rPr>
          <w:rFonts w:eastAsia="Times New Roman" w:cstheme="minorHAnsi"/>
          <w:sz w:val="20"/>
          <w:szCs w:val="20"/>
        </w:rPr>
        <w:t>odii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” in Francia al tempo </w:t>
      </w:r>
      <w:proofErr w:type="spellStart"/>
      <w:r w:rsidRPr="00F87D6D">
        <w:rPr>
          <w:rFonts w:eastAsia="Times New Roman" w:cstheme="minorHAnsi"/>
          <w:sz w:val="20"/>
          <w:szCs w:val="20"/>
        </w:rPr>
        <w:t>dell’Affaire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Dreyfus (</w:t>
      </w:r>
      <w:proofErr w:type="spellStart"/>
      <w:r w:rsidRPr="00F87D6D">
        <w:rPr>
          <w:rFonts w:eastAsia="Times New Roman" w:cstheme="minorHAnsi"/>
          <w:sz w:val="20"/>
          <w:szCs w:val="20"/>
        </w:rPr>
        <w:t>considerazioni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su un libro d’Anatole Leroy-Beaulieu) », « Il </w:t>
      </w:r>
      <w:proofErr w:type="spellStart"/>
      <w:r w:rsidRPr="00F87D6D">
        <w:rPr>
          <w:rFonts w:eastAsia="Times New Roman" w:cstheme="minorHAnsi"/>
          <w:sz w:val="20"/>
          <w:szCs w:val="20"/>
        </w:rPr>
        <w:t>nemico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sz w:val="20"/>
          <w:szCs w:val="20"/>
        </w:rPr>
        <w:t>interno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»,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Storia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et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problemi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contemporanei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>,</w:t>
      </w:r>
      <w:r w:rsidRPr="00F87D6D">
        <w:rPr>
          <w:rFonts w:eastAsia="Times New Roman" w:cstheme="minorHAnsi"/>
          <w:sz w:val="20"/>
          <w:szCs w:val="20"/>
        </w:rPr>
        <w:t xml:space="preserve"> T. 35, XVII, 2004, p. 73-84. </w:t>
      </w:r>
    </w:p>
    <w:p w14:paraId="04DDD965" w14:textId="77777777" w:rsidR="002B1314" w:rsidRPr="00F87D6D" w:rsidRDefault="002B1314" w:rsidP="002507BA">
      <w:pPr>
        <w:pStyle w:val="Paragraphedeliste"/>
        <w:numPr>
          <w:ilvl w:val="0"/>
          <w:numId w:val="29"/>
        </w:numPr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Les protestants du </w:t>
      </w:r>
      <w:proofErr w:type="spellStart"/>
      <w:r w:rsidRPr="00F87D6D">
        <w:rPr>
          <w:rFonts w:eastAsia="Times New Roman" w:cstheme="minorHAnsi"/>
          <w:sz w:val="20"/>
          <w:szCs w:val="20"/>
        </w:rPr>
        <w:t>diocèse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de Meaux au temps de Bossuet », in Damien Blanchard (</w:t>
      </w:r>
      <w:proofErr w:type="spellStart"/>
      <w:r w:rsidRPr="00F87D6D">
        <w:rPr>
          <w:rFonts w:eastAsia="Times New Roman" w:cstheme="minorHAnsi"/>
          <w:sz w:val="20"/>
          <w:szCs w:val="20"/>
        </w:rPr>
        <w:t>éd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.),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Meaux et son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diocèse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au temps de Bossuet, colloques de Meaux, actes du colloque du 29 mars 2003,</w:t>
      </w:r>
      <w:r w:rsidRPr="00F87D6D">
        <w:rPr>
          <w:rFonts w:eastAsia="Times New Roman" w:cstheme="minorHAnsi"/>
          <w:sz w:val="20"/>
          <w:szCs w:val="20"/>
        </w:rPr>
        <w:t xml:space="preserve"> Meaux, </w:t>
      </w:r>
      <w:proofErr w:type="spellStart"/>
      <w:r w:rsidRPr="00F87D6D">
        <w:rPr>
          <w:rFonts w:eastAsia="Times New Roman" w:cstheme="minorHAnsi"/>
          <w:sz w:val="20"/>
          <w:szCs w:val="20"/>
        </w:rPr>
        <w:t>Sociéte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</w:t>
      </w:r>
      <w:proofErr w:type="spellStart"/>
      <w:r w:rsidRPr="00F87D6D">
        <w:rPr>
          <w:rFonts w:eastAsia="Times New Roman" w:cstheme="minorHAnsi"/>
          <w:sz w:val="20"/>
          <w:szCs w:val="20"/>
        </w:rPr>
        <w:t>littéraire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et historique de la Brie, 2004, p. 93- 118. </w:t>
      </w:r>
    </w:p>
    <w:p w14:paraId="4DE9B0DC" w14:textId="77777777" w:rsidR="002B1314" w:rsidRPr="00F87D6D" w:rsidRDefault="002B1314" w:rsidP="002507BA">
      <w:pPr>
        <w:pStyle w:val="Paragraphedeliste"/>
        <w:numPr>
          <w:ilvl w:val="0"/>
          <w:numId w:val="29"/>
        </w:numPr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</w:t>
      </w:r>
      <w:proofErr w:type="spellStart"/>
      <w:r w:rsidRPr="00F87D6D">
        <w:rPr>
          <w:rFonts w:eastAsia="Times New Roman" w:cstheme="minorHAnsi"/>
          <w:sz w:val="20"/>
          <w:szCs w:val="20"/>
        </w:rPr>
        <w:t>Laïcisme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et </w:t>
      </w:r>
      <w:proofErr w:type="spellStart"/>
      <w:r w:rsidRPr="00F87D6D">
        <w:rPr>
          <w:rFonts w:eastAsia="Times New Roman" w:cstheme="minorHAnsi"/>
          <w:sz w:val="20"/>
          <w:szCs w:val="20"/>
        </w:rPr>
        <w:t>laïcisation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en Europe (XIX</w:t>
      </w:r>
      <w:r w:rsidRPr="00F87D6D">
        <w:rPr>
          <w:rFonts w:eastAsia="Times New Roman" w:cstheme="minorHAnsi"/>
          <w:position w:val="8"/>
          <w:sz w:val="20"/>
          <w:szCs w:val="20"/>
        </w:rPr>
        <w:t>e</w:t>
      </w:r>
      <w:r w:rsidRPr="00F87D6D">
        <w:rPr>
          <w:rFonts w:eastAsia="Times New Roman" w:cstheme="minorHAnsi"/>
          <w:sz w:val="20"/>
          <w:szCs w:val="20"/>
        </w:rPr>
        <w:t>-XX</w:t>
      </w:r>
      <w:r w:rsidRPr="00F87D6D">
        <w:rPr>
          <w:rFonts w:eastAsia="Times New Roman" w:cstheme="minorHAnsi"/>
          <w:position w:val="8"/>
          <w:sz w:val="20"/>
          <w:szCs w:val="20"/>
        </w:rPr>
        <w:t xml:space="preserve">e </w:t>
      </w:r>
      <w:proofErr w:type="spellStart"/>
      <w:r w:rsidRPr="00F87D6D">
        <w:rPr>
          <w:rFonts w:eastAsia="Times New Roman" w:cstheme="minorHAnsi"/>
          <w:sz w:val="20"/>
          <w:szCs w:val="20"/>
        </w:rPr>
        <w:t>siècles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). Quelques </w:t>
      </w:r>
      <w:proofErr w:type="spellStart"/>
      <w:r w:rsidRPr="00F87D6D">
        <w:rPr>
          <w:rFonts w:eastAsia="Times New Roman" w:cstheme="minorHAnsi"/>
          <w:sz w:val="20"/>
          <w:szCs w:val="20"/>
        </w:rPr>
        <w:t>réflexions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sur l’histoire et les formes de la </w:t>
      </w:r>
      <w:proofErr w:type="spellStart"/>
      <w:r w:rsidRPr="00F87D6D">
        <w:rPr>
          <w:rFonts w:eastAsia="Times New Roman" w:cstheme="minorHAnsi"/>
          <w:sz w:val="20"/>
          <w:szCs w:val="20"/>
        </w:rPr>
        <w:t>sécularisation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sz w:val="20"/>
          <w:szCs w:val="20"/>
        </w:rPr>
        <w:t>européenne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», in Richard </w:t>
      </w:r>
      <w:proofErr w:type="spellStart"/>
      <w:r w:rsidRPr="00F87D6D">
        <w:rPr>
          <w:rFonts w:eastAsia="Times New Roman" w:cstheme="minorHAnsi"/>
          <w:sz w:val="20"/>
          <w:szCs w:val="20"/>
        </w:rPr>
        <w:t>Friedli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, Mallory </w:t>
      </w:r>
      <w:proofErr w:type="spellStart"/>
      <w:r w:rsidRPr="00F87D6D">
        <w:rPr>
          <w:rFonts w:eastAsia="Times New Roman" w:cstheme="minorHAnsi"/>
          <w:sz w:val="20"/>
          <w:szCs w:val="20"/>
        </w:rPr>
        <w:t>Schneuwly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sz w:val="20"/>
          <w:szCs w:val="20"/>
        </w:rPr>
        <w:t>Purdie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(</w:t>
      </w:r>
      <w:proofErr w:type="spellStart"/>
      <w:r w:rsidRPr="00F87D6D">
        <w:rPr>
          <w:rFonts w:eastAsia="Times New Roman" w:cstheme="minorHAnsi"/>
          <w:sz w:val="20"/>
          <w:szCs w:val="20"/>
        </w:rPr>
        <w:t>éd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.), L’Europe des religions. </w:t>
      </w:r>
      <w:proofErr w:type="spellStart"/>
      <w:r w:rsidRPr="00F87D6D">
        <w:rPr>
          <w:rFonts w:eastAsia="Times New Roman" w:cstheme="minorHAnsi"/>
          <w:sz w:val="20"/>
          <w:szCs w:val="20"/>
        </w:rPr>
        <w:t>Éléments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d’analyse des champs religieux </w:t>
      </w:r>
      <w:proofErr w:type="spellStart"/>
      <w:r w:rsidRPr="00F87D6D">
        <w:rPr>
          <w:rFonts w:eastAsia="Times New Roman" w:cstheme="minorHAnsi"/>
          <w:sz w:val="20"/>
          <w:szCs w:val="20"/>
        </w:rPr>
        <w:t>européens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, Studia </w:t>
      </w:r>
      <w:proofErr w:type="spellStart"/>
      <w:r w:rsidRPr="00F87D6D">
        <w:rPr>
          <w:rFonts w:eastAsia="Times New Roman" w:cstheme="minorHAnsi"/>
          <w:sz w:val="20"/>
          <w:szCs w:val="20"/>
        </w:rPr>
        <w:t>Religiosa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sz w:val="20"/>
          <w:szCs w:val="20"/>
        </w:rPr>
        <w:t>Helvetica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sz w:val="20"/>
          <w:szCs w:val="20"/>
        </w:rPr>
        <w:t>Jahrbuch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, vol 8/9, 2002/2003, Berne, Peter Lang, p. 115-136. </w:t>
      </w:r>
    </w:p>
    <w:p w14:paraId="1932D878" w14:textId="77777777" w:rsidR="002B1314" w:rsidRPr="00F87D6D" w:rsidRDefault="002B1314" w:rsidP="002507BA">
      <w:pPr>
        <w:pStyle w:val="Paragraphedeliste"/>
        <w:numPr>
          <w:ilvl w:val="0"/>
          <w:numId w:val="29"/>
        </w:numPr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</w:t>
      </w:r>
      <w:proofErr w:type="spellStart"/>
      <w:r w:rsidRPr="00F87D6D">
        <w:rPr>
          <w:rFonts w:eastAsia="Times New Roman" w:cstheme="minorHAnsi"/>
          <w:sz w:val="20"/>
          <w:szCs w:val="20"/>
        </w:rPr>
        <w:t>Antisémitisme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, </w:t>
      </w:r>
      <w:proofErr w:type="spellStart"/>
      <w:r w:rsidRPr="00F87D6D">
        <w:rPr>
          <w:rFonts w:eastAsia="Times New Roman" w:cstheme="minorHAnsi"/>
          <w:sz w:val="20"/>
          <w:szCs w:val="20"/>
        </w:rPr>
        <w:t>antiprotestantisme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et </w:t>
      </w:r>
      <w:proofErr w:type="spellStart"/>
      <w:r w:rsidRPr="00F87D6D">
        <w:rPr>
          <w:rFonts w:eastAsia="Times New Roman" w:cstheme="minorHAnsi"/>
          <w:sz w:val="20"/>
          <w:szCs w:val="20"/>
        </w:rPr>
        <w:t>anticléricalisme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. Analyser les “ haines ” en France </w:t>
      </w:r>
    </w:p>
    <w:p w14:paraId="4EA72053" w14:textId="77777777" w:rsidR="002B1314" w:rsidRPr="00F87D6D" w:rsidRDefault="002B1314" w:rsidP="002507BA">
      <w:pPr>
        <w:pStyle w:val="Paragraphedeliste"/>
        <w:numPr>
          <w:ilvl w:val="0"/>
          <w:numId w:val="29"/>
        </w:numPr>
        <w:spacing w:afterLines="0" w:after="0"/>
        <w:ind w:left="0"/>
        <w:rPr>
          <w:rFonts w:cstheme="minorHAnsi"/>
          <w:sz w:val="20"/>
          <w:szCs w:val="20"/>
        </w:rPr>
      </w:pPr>
      <w:proofErr w:type="gramStart"/>
      <w:r w:rsidRPr="00F87D6D">
        <w:rPr>
          <w:rFonts w:cstheme="minorHAnsi"/>
          <w:sz w:val="20"/>
          <w:szCs w:val="20"/>
        </w:rPr>
        <w:t>au</w:t>
      </w:r>
      <w:proofErr w:type="gramEnd"/>
      <w:r w:rsidRPr="00F87D6D">
        <w:rPr>
          <w:rFonts w:cstheme="minorHAnsi"/>
          <w:sz w:val="20"/>
          <w:szCs w:val="20"/>
        </w:rPr>
        <w:t xml:space="preserve"> moment de l’Affaire Dreyfus (autour du livre d’Anatole Leroy-Beaulieu) », in Michel Dmitriev, Daniel </w:t>
      </w:r>
      <w:proofErr w:type="spellStart"/>
      <w:r w:rsidRPr="00F87D6D">
        <w:rPr>
          <w:rFonts w:cstheme="minorHAnsi"/>
          <w:sz w:val="20"/>
          <w:szCs w:val="20"/>
        </w:rPr>
        <w:t>Tollet</w:t>
      </w:r>
      <w:proofErr w:type="spellEnd"/>
      <w:r w:rsidRPr="00F87D6D">
        <w:rPr>
          <w:rFonts w:cstheme="minorHAnsi"/>
          <w:sz w:val="20"/>
          <w:szCs w:val="20"/>
        </w:rPr>
        <w:t xml:space="preserve">, </w:t>
      </w:r>
      <w:proofErr w:type="spellStart"/>
      <w:r w:rsidRPr="00F87D6D">
        <w:rPr>
          <w:rFonts w:cstheme="minorHAnsi"/>
          <w:sz w:val="20"/>
          <w:szCs w:val="20"/>
        </w:rPr>
        <w:t>Élisabeth</w:t>
      </w:r>
      <w:proofErr w:type="spellEnd"/>
      <w:r w:rsidRPr="00F87D6D">
        <w:rPr>
          <w:rFonts w:cstheme="minorHAnsi"/>
          <w:sz w:val="20"/>
          <w:szCs w:val="20"/>
        </w:rPr>
        <w:t xml:space="preserve"> </w:t>
      </w:r>
      <w:proofErr w:type="spellStart"/>
      <w:r w:rsidRPr="00F87D6D">
        <w:rPr>
          <w:rFonts w:cstheme="minorHAnsi"/>
          <w:sz w:val="20"/>
          <w:szCs w:val="20"/>
        </w:rPr>
        <w:t>Teiro</w:t>
      </w:r>
      <w:proofErr w:type="spellEnd"/>
      <w:r w:rsidRPr="00F87D6D">
        <w:rPr>
          <w:rFonts w:cstheme="minorHAnsi"/>
          <w:sz w:val="20"/>
          <w:szCs w:val="20"/>
        </w:rPr>
        <w:t xml:space="preserve"> (</w:t>
      </w:r>
      <w:proofErr w:type="spellStart"/>
      <w:r w:rsidRPr="00F87D6D">
        <w:rPr>
          <w:rFonts w:cstheme="minorHAnsi"/>
          <w:sz w:val="20"/>
          <w:szCs w:val="20"/>
        </w:rPr>
        <w:t>éd</w:t>
      </w:r>
      <w:proofErr w:type="spellEnd"/>
      <w:r w:rsidRPr="00F87D6D">
        <w:rPr>
          <w:rFonts w:cstheme="minorHAnsi"/>
          <w:sz w:val="20"/>
          <w:szCs w:val="20"/>
        </w:rPr>
        <w:t xml:space="preserve">.), </w:t>
      </w:r>
      <w:r w:rsidRPr="00F87D6D">
        <w:rPr>
          <w:rFonts w:cstheme="minorHAnsi"/>
          <w:i/>
          <w:iCs/>
          <w:sz w:val="20"/>
          <w:szCs w:val="20"/>
        </w:rPr>
        <w:t xml:space="preserve">Les </w:t>
      </w:r>
      <w:proofErr w:type="spellStart"/>
      <w:r w:rsidRPr="00F87D6D">
        <w:rPr>
          <w:rFonts w:cstheme="minorHAnsi"/>
          <w:i/>
          <w:iCs/>
          <w:sz w:val="20"/>
          <w:szCs w:val="20"/>
        </w:rPr>
        <w:t>Chrétiens</w:t>
      </w:r>
      <w:proofErr w:type="spellEnd"/>
      <w:r w:rsidRPr="00F87D6D">
        <w:rPr>
          <w:rFonts w:cstheme="minorHAnsi"/>
          <w:i/>
          <w:iCs/>
          <w:sz w:val="20"/>
          <w:szCs w:val="20"/>
        </w:rPr>
        <w:t xml:space="preserve"> et les Juifs dans les </w:t>
      </w:r>
      <w:proofErr w:type="spellStart"/>
      <w:r w:rsidRPr="00F87D6D">
        <w:rPr>
          <w:rFonts w:cstheme="minorHAnsi"/>
          <w:i/>
          <w:iCs/>
          <w:sz w:val="20"/>
          <w:szCs w:val="20"/>
        </w:rPr>
        <w:t>sociétés</w:t>
      </w:r>
      <w:proofErr w:type="spellEnd"/>
      <w:r w:rsidRPr="00F87D6D">
        <w:rPr>
          <w:rFonts w:cstheme="minorHAnsi"/>
          <w:i/>
          <w:iCs/>
          <w:sz w:val="20"/>
          <w:szCs w:val="20"/>
        </w:rPr>
        <w:t xml:space="preserve"> de rites grecs et latins, approche comparative, actes du colloque organisé les 14-15 juin 1999 à la Maison des Sciences de l’Homme, </w:t>
      </w:r>
      <w:r w:rsidRPr="00F87D6D">
        <w:rPr>
          <w:rFonts w:cstheme="minorHAnsi"/>
          <w:sz w:val="20"/>
          <w:szCs w:val="20"/>
        </w:rPr>
        <w:t xml:space="preserve">Paris, Honoré Champion, 2003, p. 247-260. </w:t>
      </w:r>
    </w:p>
    <w:p w14:paraId="7C8FFAD9" w14:textId="77777777" w:rsidR="002B1314" w:rsidRPr="00F87D6D" w:rsidRDefault="002B1314" w:rsidP="002507BA">
      <w:pPr>
        <w:pStyle w:val="Paragraphedeliste"/>
        <w:numPr>
          <w:ilvl w:val="0"/>
          <w:numId w:val="29"/>
        </w:numPr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Conclusion », in Fabienne </w:t>
      </w:r>
      <w:proofErr w:type="spellStart"/>
      <w:r w:rsidRPr="00F87D6D">
        <w:rPr>
          <w:rFonts w:eastAsia="Times New Roman" w:cstheme="minorHAnsi"/>
          <w:sz w:val="20"/>
          <w:szCs w:val="20"/>
        </w:rPr>
        <w:t>Randaxhe</w:t>
      </w:r>
      <w:proofErr w:type="spellEnd"/>
      <w:r w:rsidRPr="00F87D6D">
        <w:rPr>
          <w:rFonts w:eastAsia="Times New Roman" w:cstheme="minorHAnsi"/>
          <w:sz w:val="20"/>
          <w:szCs w:val="20"/>
        </w:rPr>
        <w:t>, Valentine Zuber (</w:t>
      </w:r>
      <w:proofErr w:type="spellStart"/>
      <w:r w:rsidRPr="00F87D6D">
        <w:rPr>
          <w:rFonts w:eastAsia="Times New Roman" w:cstheme="minorHAnsi"/>
          <w:sz w:val="20"/>
          <w:szCs w:val="20"/>
        </w:rPr>
        <w:t>éd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.),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Laïcités-démocraties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, des relations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ambiguës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, actes du colloque organisé par le Groupe de Sociologie des Religions et de la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Laïcite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́, (UMR 8582 CNRS-EPHE) les 7 et le 8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décembre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1998 à l’IRESCO, </w:t>
      </w:r>
      <w:r w:rsidRPr="00F87D6D">
        <w:rPr>
          <w:rFonts w:eastAsia="Times New Roman" w:cstheme="minorHAnsi"/>
          <w:sz w:val="20"/>
          <w:szCs w:val="20"/>
        </w:rPr>
        <w:t xml:space="preserve">Paris, </w:t>
      </w:r>
      <w:proofErr w:type="spellStart"/>
      <w:r w:rsidRPr="00F87D6D">
        <w:rPr>
          <w:rFonts w:eastAsia="Times New Roman" w:cstheme="minorHAnsi"/>
          <w:sz w:val="20"/>
          <w:szCs w:val="20"/>
        </w:rPr>
        <w:t>Brepols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, </w:t>
      </w:r>
      <w:proofErr w:type="spellStart"/>
      <w:r w:rsidRPr="00F87D6D">
        <w:rPr>
          <w:rFonts w:eastAsia="Times New Roman" w:cstheme="minorHAnsi"/>
          <w:sz w:val="20"/>
          <w:szCs w:val="20"/>
        </w:rPr>
        <w:t>Bibliothèque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de l’</w:t>
      </w:r>
      <w:proofErr w:type="spellStart"/>
      <w:r w:rsidRPr="00F87D6D">
        <w:rPr>
          <w:rFonts w:eastAsia="Times New Roman" w:cstheme="minorHAnsi"/>
          <w:sz w:val="20"/>
          <w:szCs w:val="20"/>
        </w:rPr>
        <w:t>École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des Hautes </w:t>
      </w:r>
      <w:proofErr w:type="spellStart"/>
      <w:r w:rsidRPr="00F87D6D">
        <w:rPr>
          <w:rFonts w:eastAsia="Times New Roman" w:cstheme="minorHAnsi"/>
          <w:sz w:val="20"/>
          <w:szCs w:val="20"/>
        </w:rPr>
        <w:t>Études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section des sciences religieuses, 2003, p. 161-164. </w:t>
      </w:r>
    </w:p>
    <w:p w14:paraId="3A9749D9" w14:textId="77777777" w:rsidR="002B1314" w:rsidRPr="00F87D6D" w:rsidRDefault="002B1314" w:rsidP="002507BA">
      <w:pPr>
        <w:pStyle w:val="Paragraphedeliste"/>
        <w:numPr>
          <w:ilvl w:val="0"/>
          <w:numId w:val="29"/>
        </w:numPr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>Avec Vincent GOOSSAERT, « La Chine a-t-elle connu l’</w:t>
      </w:r>
      <w:proofErr w:type="spellStart"/>
      <w:r w:rsidRPr="00F87D6D">
        <w:rPr>
          <w:rFonts w:eastAsia="Times New Roman" w:cstheme="minorHAnsi"/>
          <w:sz w:val="20"/>
          <w:szCs w:val="20"/>
        </w:rPr>
        <w:t>anticléricalisme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? »,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Extrême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- Orient,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Extrême-Occident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, </w:t>
      </w:r>
      <w:r w:rsidRPr="00F87D6D">
        <w:rPr>
          <w:rFonts w:eastAsia="Times New Roman" w:cstheme="minorHAnsi"/>
          <w:sz w:val="20"/>
          <w:szCs w:val="20"/>
        </w:rPr>
        <w:t xml:space="preserve">T. 24 (2002), p. 5-16. </w:t>
      </w:r>
    </w:p>
    <w:p w14:paraId="58F8DCC7" w14:textId="77777777" w:rsidR="002B1314" w:rsidRPr="00F87D6D" w:rsidRDefault="002B1314" w:rsidP="002507BA">
      <w:pPr>
        <w:pStyle w:val="Paragraphedeliste"/>
        <w:numPr>
          <w:ilvl w:val="0"/>
          <w:numId w:val="29"/>
        </w:numPr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La </w:t>
      </w:r>
      <w:proofErr w:type="spellStart"/>
      <w:r w:rsidRPr="00F87D6D">
        <w:rPr>
          <w:rFonts w:eastAsia="Times New Roman" w:cstheme="minorHAnsi"/>
          <w:sz w:val="20"/>
          <w:szCs w:val="20"/>
        </w:rPr>
        <w:t>tolérance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dans la </w:t>
      </w:r>
      <w:proofErr w:type="spellStart"/>
      <w:r w:rsidRPr="00F87D6D">
        <w:rPr>
          <w:rFonts w:eastAsia="Times New Roman" w:cstheme="minorHAnsi"/>
          <w:sz w:val="20"/>
          <w:szCs w:val="20"/>
        </w:rPr>
        <w:t>pensée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sz w:val="20"/>
          <w:szCs w:val="20"/>
        </w:rPr>
        <w:t>laïque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sz w:val="20"/>
          <w:szCs w:val="20"/>
        </w:rPr>
        <w:t>libérale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à la fin du XIX</w:t>
      </w:r>
      <w:r w:rsidRPr="00F87D6D">
        <w:rPr>
          <w:rFonts w:eastAsia="Times New Roman" w:cstheme="minorHAnsi"/>
          <w:position w:val="8"/>
          <w:sz w:val="20"/>
          <w:szCs w:val="20"/>
        </w:rPr>
        <w:t xml:space="preserve">e </w:t>
      </w:r>
      <w:r w:rsidRPr="00F87D6D">
        <w:rPr>
          <w:rFonts w:eastAsia="Times New Roman" w:cstheme="minorHAnsi"/>
          <w:sz w:val="20"/>
          <w:szCs w:val="20"/>
        </w:rPr>
        <w:t xml:space="preserve">s. Le concours sur la </w:t>
      </w:r>
      <w:proofErr w:type="spellStart"/>
      <w:r w:rsidRPr="00F87D6D">
        <w:rPr>
          <w:rFonts w:eastAsia="Times New Roman" w:cstheme="minorHAnsi"/>
          <w:sz w:val="20"/>
          <w:szCs w:val="20"/>
        </w:rPr>
        <w:t>liberte</w:t>
      </w:r>
      <w:proofErr w:type="spellEnd"/>
      <w:r w:rsidRPr="00F87D6D">
        <w:rPr>
          <w:rFonts w:eastAsia="Times New Roman" w:cstheme="minorHAnsi"/>
          <w:sz w:val="20"/>
          <w:szCs w:val="20"/>
        </w:rPr>
        <w:t>́ de conscience de 1889 », in Jean BAUDOUIN, Philippe PORTIER (</w:t>
      </w:r>
      <w:proofErr w:type="spellStart"/>
      <w:r w:rsidRPr="00F87D6D">
        <w:rPr>
          <w:rFonts w:eastAsia="Times New Roman" w:cstheme="minorHAnsi"/>
          <w:sz w:val="20"/>
          <w:szCs w:val="20"/>
        </w:rPr>
        <w:t>éd</w:t>
      </w:r>
      <w:proofErr w:type="spellEnd"/>
      <w:r w:rsidRPr="00F87D6D">
        <w:rPr>
          <w:rFonts w:eastAsia="Times New Roman" w:cstheme="minorHAnsi"/>
          <w:sz w:val="20"/>
          <w:szCs w:val="20"/>
        </w:rPr>
        <w:t>.),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 La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laïcite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́, une valeur </w:t>
      </w:r>
      <w:proofErr w:type="gramStart"/>
      <w:r w:rsidRPr="00F87D6D">
        <w:rPr>
          <w:rFonts w:eastAsia="Times New Roman" w:cstheme="minorHAnsi"/>
          <w:i/>
          <w:iCs/>
          <w:sz w:val="20"/>
          <w:szCs w:val="20"/>
        </w:rPr>
        <w:t>d'aujourd'hui?</w:t>
      </w:r>
      <w:proofErr w:type="gramEnd"/>
      <w:r w:rsidRPr="00F87D6D">
        <w:rPr>
          <w:rFonts w:eastAsia="Times New Roman" w:cstheme="minorHAnsi"/>
          <w:i/>
          <w:iCs/>
          <w:sz w:val="20"/>
          <w:szCs w:val="20"/>
        </w:rPr>
        <w:t xml:space="preserve"> Contestations et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renégociations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du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modèle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français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, </w:t>
      </w:r>
      <w:r w:rsidRPr="00F87D6D">
        <w:rPr>
          <w:rFonts w:eastAsia="Times New Roman" w:cstheme="minorHAnsi"/>
          <w:sz w:val="20"/>
          <w:szCs w:val="20"/>
        </w:rPr>
        <w:t xml:space="preserve">Rennes, PUR, collection </w:t>
      </w:r>
      <w:proofErr w:type="spellStart"/>
      <w:r w:rsidRPr="00F87D6D">
        <w:rPr>
          <w:rFonts w:eastAsia="Times New Roman" w:cstheme="minorHAnsi"/>
          <w:sz w:val="20"/>
          <w:szCs w:val="20"/>
        </w:rPr>
        <w:t>Res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Publica, 2001, p. 83-103. </w:t>
      </w:r>
    </w:p>
    <w:p w14:paraId="5E3A9B0D" w14:textId="77777777" w:rsidR="002B1314" w:rsidRPr="00F87D6D" w:rsidRDefault="002B1314" w:rsidP="002507BA">
      <w:pPr>
        <w:pStyle w:val="Paragraphedeliste"/>
        <w:numPr>
          <w:ilvl w:val="0"/>
          <w:numId w:val="29"/>
        </w:numPr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>« Figures de l’</w:t>
      </w:r>
      <w:proofErr w:type="spellStart"/>
      <w:r w:rsidRPr="00F87D6D">
        <w:rPr>
          <w:rFonts w:eastAsia="Times New Roman" w:cstheme="minorHAnsi"/>
          <w:sz w:val="20"/>
          <w:szCs w:val="20"/>
        </w:rPr>
        <w:t>hérétique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et </w:t>
      </w:r>
      <w:proofErr w:type="spellStart"/>
      <w:r w:rsidRPr="00F87D6D">
        <w:rPr>
          <w:rFonts w:eastAsia="Times New Roman" w:cstheme="minorHAnsi"/>
          <w:sz w:val="20"/>
          <w:szCs w:val="20"/>
        </w:rPr>
        <w:t>tolérance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religieuse. Michel Servet vu par les catholiques aux XIX</w:t>
      </w:r>
      <w:r w:rsidRPr="00F87D6D">
        <w:rPr>
          <w:rFonts w:eastAsia="Times New Roman" w:cstheme="minorHAnsi"/>
          <w:position w:val="8"/>
          <w:sz w:val="20"/>
          <w:szCs w:val="20"/>
        </w:rPr>
        <w:t>e</w:t>
      </w:r>
      <w:r w:rsidRPr="00F87D6D">
        <w:rPr>
          <w:rFonts w:eastAsia="Times New Roman" w:cstheme="minorHAnsi"/>
          <w:sz w:val="20"/>
          <w:szCs w:val="20"/>
        </w:rPr>
        <w:t>-XX</w:t>
      </w:r>
      <w:r w:rsidRPr="00F87D6D">
        <w:rPr>
          <w:rFonts w:eastAsia="Times New Roman" w:cstheme="minorHAnsi"/>
          <w:position w:val="8"/>
          <w:sz w:val="20"/>
          <w:szCs w:val="20"/>
        </w:rPr>
        <w:t xml:space="preserve">e </w:t>
      </w:r>
      <w:r w:rsidRPr="00F87D6D">
        <w:rPr>
          <w:rFonts w:eastAsia="Times New Roman" w:cstheme="minorHAnsi"/>
          <w:sz w:val="20"/>
          <w:szCs w:val="20"/>
        </w:rPr>
        <w:t xml:space="preserve">s. », </w:t>
      </w:r>
      <w:r w:rsidRPr="00F87D6D">
        <w:rPr>
          <w:rFonts w:eastAsia="Times New Roman" w:cstheme="minorHAnsi"/>
          <w:i/>
          <w:iCs/>
          <w:sz w:val="20"/>
          <w:szCs w:val="20"/>
        </w:rPr>
        <w:t>Revue d’Histoire de l’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Église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de France,</w:t>
      </w:r>
      <w:r w:rsidRPr="00F87D6D">
        <w:rPr>
          <w:rFonts w:eastAsia="Times New Roman" w:cstheme="minorHAnsi"/>
          <w:sz w:val="20"/>
          <w:szCs w:val="20"/>
        </w:rPr>
        <w:t xml:space="preserve"> T. 87, n°218, 2001, p. 47-69. </w:t>
      </w:r>
    </w:p>
    <w:p w14:paraId="095B3CFC" w14:textId="77777777" w:rsidR="002B1314" w:rsidRPr="00F87D6D" w:rsidRDefault="002B1314" w:rsidP="002507BA">
      <w:pPr>
        <w:pStyle w:val="Paragraphedeliste"/>
        <w:numPr>
          <w:ilvl w:val="0"/>
          <w:numId w:val="29"/>
        </w:numPr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>« Concorde ou pluralisme ? Les historiens catholiques et l’essor de l’</w:t>
      </w:r>
      <w:proofErr w:type="spellStart"/>
      <w:r w:rsidRPr="00F87D6D">
        <w:rPr>
          <w:rFonts w:eastAsia="Times New Roman" w:cstheme="minorHAnsi"/>
          <w:sz w:val="20"/>
          <w:szCs w:val="20"/>
        </w:rPr>
        <w:t>œcuménisme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dans la </w:t>
      </w:r>
      <w:proofErr w:type="spellStart"/>
      <w:r w:rsidRPr="00F87D6D">
        <w:rPr>
          <w:rFonts w:eastAsia="Times New Roman" w:cstheme="minorHAnsi"/>
          <w:sz w:val="20"/>
          <w:szCs w:val="20"/>
        </w:rPr>
        <w:t>deuxième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moitié du XX</w:t>
      </w:r>
      <w:r w:rsidRPr="00F87D6D">
        <w:rPr>
          <w:rFonts w:eastAsia="Times New Roman" w:cstheme="minorHAnsi"/>
          <w:position w:val="8"/>
          <w:sz w:val="20"/>
          <w:szCs w:val="20"/>
        </w:rPr>
        <w:t xml:space="preserve">e </w:t>
      </w:r>
      <w:r w:rsidRPr="00F87D6D">
        <w:rPr>
          <w:rFonts w:eastAsia="Times New Roman" w:cstheme="minorHAnsi"/>
          <w:sz w:val="20"/>
          <w:szCs w:val="20"/>
        </w:rPr>
        <w:t xml:space="preserve">s. », </w:t>
      </w:r>
      <w:r w:rsidRPr="00F87D6D">
        <w:rPr>
          <w:rFonts w:eastAsia="Times New Roman" w:cstheme="minorHAnsi"/>
          <w:i/>
          <w:iCs/>
          <w:sz w:val="20"/>
          <w:szCs w:val="20"/>
        </w:rPr>
        <w:t>Revue d’Histoire de l’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Église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de France,</w:t>
      </w:r>
      <w:r w:rsidRPr="00F87D6D">
        <w:rPr>
          <w:rFonts w:eastAsia="Times New Roman" w:cstheme="minorHAnsi"/>
          <w:sz w:val="20"/>
          <w:szCs w:val="20"/>
        </w:rPr>
        <w:t xml:space="preserve"> T. 86, n°217, 2000, p. 383-405. </w:t>
      </w:r>
    </w:p>
    <w:p w14:paraId="0C3F3B4F" w14:textId="77777777" w:rsidR="002B1314" w:rsidRPr="00F87D6D" w:rsidRDefault="002B1314" w:rsidP="002507BA">
      <w:pPr>
        <w:pStyle w:val="Paragraphedeliste"/>
        <w:numPr>
          <w:ilvl w:val="0"/>
          <w:numId w:val="29"/>
        </w:numPr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Le </w:t>
      </w:r>
      <w:proofErr w:type="spellStart"/>
      <w:r w:rsidRPr="00F87D6D">
        <w:rPr>
          <w:rFonts w:eastAsia="Times New Roman" w:cstheme="minorHAnsi"/>
          <w:sz w:val="20"/>
          <w:szCs w:val="20"/>
        </w:rPr>
        <w:t>Congrès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pour la </w:t>
      </w:r>
      <w:proofErr w:type="spellStart"/>
      <w:r w:rsidRPr="00F87D6D">
        <w:rPr>
          <w:rFonts w:eastAsia="Times New Roman" w:cstheme="minorHAnsi"/>
          <w:sz w:val="20"/>
          <w:szCs w:val="20"/>
        </w:rPr>
        <w:t>tolérance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(</w:t>
      </w:r>
      <w:proofErr w:type="spellStart"/>
      <w:r w:rsidRPr="00F87D6D">
        <w:rPr>
          <w:rFonts w:eastAsia="Times New Roman" w:cstheme="minorHAnsi"/>
          <w:sz w:val="20"/>
          <w:szCs w:val="20"/>
        </w:rPr>
        <w:t>Genève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, </w:t>
      </w:r>
      <w:proofErr w:type="spellStart"/>
      <w:r w:rsidRPr="00F87D6D">
        <w:rPr>
          <w:rFonts w:eastAsia="Times New Roman" w:cstheme="minorHAnsi"/>
          <w:sz w:val="20"/>
          <w:szCs w:val="20"/>
        </w:rPr>
        <w:t>août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1953). Histoire et </w:t>
      </w:r>
      <w:proofErr w:type="spellStart"/>
      <w:r w:rsidRPr="00F87D6D">
        <w:rPr>
          <w:rFonts w:eastAsia="Times New Roman" w:cstheme="minorHAnsi"/>
          <w:sz w:val="20"/>
          <w:szCs w:val="20"/>
        </w:rPr>
        <w:t>mémoire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chez les protestants </w:t>
      </w:r>
      <w:proofErr w:type="spellStart"/>
      <w:r w:rsidRPr="00F87D6D">
        <w:rPr>
          <w:rFonts w:eastAsia="Times New Roman" w:cstheme="minorHAnsi"/>
          <w:sz w:val="20"/>
          <w:szCs w:val="20"/>
        </w:rPr>
        <w:t>libéraux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»,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Bulletin de la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Sociéte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́ de l'Histoire du Protestantisme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Français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>,</w:t>
      </w:r>
      <w:r w:rsidRPr="00F87D6D">
        <w:rPr>
          <w:rFonts w:eastAsia="Times New Roman" w:cstheme="minorHAnsi"/>
          <w:sz w:val="20"/>
          <w:szCs w:val="20"/>
        </w:rPr>
        <w:t xml:space="preserve"> T. 146, 2000, p. 487-521. </w:t>
      </w:r>
    </w:p>
    <w:p w14:paraId="70D2FC2B" w14:textId="77777777" w:rsidR="002B1314" w:rsidRPr="00F87D6D" w:rsidRDefault="002B1314" w:rsidP="002507BA">
      <w:pPr>
        <w:pStyle w:val="Paragraphedeliste"/>
        <w:numPr>
          <w:ilvl w:val="0"/>
          <w:numId w:val="29"/>
        </w:numPr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La </w:t>
      </w:r>
      <w:proofErr w:type="spellStart"/>
      <w:r w:rsidRPr="00F87D6D">
        <w:rPr>
          <w:rFonts w:eastAsia="Times New Roman" w:cstheme="minorHAnsi"/>
          <w:sz w:val="20"/>
          <w:szCs w:val="20"/>
        </w:rPr>
        <w:t>tolérance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dans les </w:t>
      </w:r>
      <w:proofErr w:type="spellStart"/>
      <w:r w:rsidRPr="00F87D6D">
        <w:rPr>
          <w:rFonts w:eastAsia="Times New Roman" w:cstheme="minorHAnsi"/>
          <w:sz w:val="20"/>
          <w:szCs w:val="20"/>
        </w:rPr>
        <w:t>réactions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face à l’</w:t>
      </w:r>
      <w:proofErr w:type="spellStart"/>
      <w:r w:rsidRPr="00F87D6D">
        <w:rPr>
          <w:rFonts w:eastAsia="Times New Roman" w:cstheme="minorHAnsi"/>
          <w:sz w:val="20"/>
          <w:szCs w:val="20"/>
        </w:rPr>
        <w:t>érection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des monuments en </w:t>
      </w:r>
      <w:proofErr w:type="spellStart"/>
      <w:r w:rsidRPr="00F87D6D">
        <w:rPr>
          <w:rFonts w:eastAsia="Times New Roman" w:cstheme="minorHAnsi"/>
          <w:sz w:val="20"/>
          <w:szCs w:val="20"/>
        </w:rPr>
        <w:t>mémoire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de Michel Servet au </w:t>
      </w:r>
      <w:proofErr w:type="spellStart"/>
      <w:r w:rsidRPr="00F87D6D">
        <w:rPr>
          <w:rFonts w:eastAsia="Times New Roman" w:cstheme="minorHAnsi"/>
          <w:sz w:val="20"/>
          <w:szCs w:val="20"/>
        </w:rPr>
        <w:t>début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du XX</w:t>
      </w:r>
      <w:r w:rsidRPr="00F87D6D">
        <w:rPr>
          <w:rFonts w:eastAsia="Times New Roman" w:cstheme="minorHAnsi"/>
          <w:position w:val="8"/>
          <w:sz w:val="20"/>
          <w:szCs w:val="20"/>
          <w:vertAlign w:val="superscript"/>
        </w:rPr>
        <w:t>e</w:t>
      </w:r>
      <w:r w:rsidRPr="00F87D6D">
        <w:rPr>
          <w:rFonts w:eastAsia="Times New Roman" w:cstheme="minorHAnsi"/>
          <w:position w:val="8"/>
          <w:sz w:val="20"/>
          <w:szCs w:val="20"/>
        </w:rPr>
        <w:t xml:space="preserve"> </w:t>
      </w:r>
      <w:r w:rsidRPr="00F87D6D">
        <w:rPr>
          <w:rFonts w:eastAsia="Times New Roman" w:cstheme="minorHAnsi"/>
          <w:sz w:val="20"/>
          <w:szCs w:val="20"/>
        </w:rPr>
        <w:t xml:space="preserve">s. », in Guy </w:t>
      </w:r>
      <w:proofErr w:type="spellStart"/>
      <w:r w:rsidRPr="00F87D6D">
        <w:rPr>
          <w:rFonts w:eastAsia="Times New Roman" w:cstheme="minorHAnsi"/>
          <w:sz w:val="20"/>
          <w:szCs w:val="20"/>
        </w:rPr>
        <w:t>Saupin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, </w:t>
      </w:r>
      <w:proofErr w:type="spellStart"/>
      <w:r w:rsidRPr="00F87D6D">
        <w:rPr>
          <w:rFonts w:eastAsia="Times New Roman" w:cstheme="minorHAnsi"/>
          <w:sz w:val="20"/>
          <w:szCs w:val="20"/>
        </w:rPr>
        <w:t>Rémi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Fabre, Marcel Launay (</w:t>
      </w:r>
      <w:proofErr w:type="spellStart"/>
      <w:r w:rsidRPr="00F87D6D">
        <w:rPr>
          <w:rFonts w:eastAsia="Times New Roman" w:cstheme="minorHAnsi"/>
          <w:sz w:val="20"/>
          <w:szCs w:val="20"/>
        </w:rPr>
        <w:t>éd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.),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La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Tolérance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, actes du colloque international pour </w:t>
      </w:r>
      <w:proofErr w:type="gramStart"/>
      <w:r w:rsidRPr="00F87D6D">
        <w:rPr>
          <w:rFonts w:eastAsia="Times New Roman" w:cstheme="minorHAnsi"/>
          <w:i/>
          <w:iCs/>
          <w:sz w:val="20"/>
          <w:szCs w:val="20"/>
        </w:rPr>
        <w:t>le IV</w:t>
      </w:r>
      <w:r w:rsidRPr="00F87D6D">
        <w:rPr>
          <w:rFonts w:eastAsia="Times New Roman" w:cstheme="minorHAnsi"/>
          <w:i/>
          <w:iCs/>
          <w:position w:val="8"/>
          <w:sz w:val="20"/>
          <w:szCs w:val="20"/>
          <w:vertAlign w:val="superscript"/>
        </w:rPr>
        <w:t>e</w:t>
      </w:r>
      <w:proofErr w:type="gramEnd"/>
      <w:r w:rsidRPr="00F87D6D">
        <w:rPr>
          <w:rFonts w:eastAsia="Times New Roman" w:cstheme="minorHAnsi"/>
          <w:i/>
          <w:iCs/>
          <w:position w:val="8"/>
          <w:sz w:val="20"/>
          <w:szCs w:val="20"/>
        </w:rPr>
        <w:t xml:space="preserve"> </w:t>
      </w:r>
      <w:r w:rsidRPr="00F87D6D">
        <w:rPr>
          <w:rFonts w:eastAsia="Times New Roman" w:cstheme="minorHAnsi"/>
          <w:i/>
          <w:iCs/>
          <w:sz w:val="20"/>
          <w:szCs w:val="20"/>
        </w:rPr>
        <w:t>centenaire de l’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Édit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de Nantes, </w:t>
      </w:r>
      <w:r w:rsidRPr="00F87D6D">
        <w:rPr>
          <w:rFonts w:eastAsia="Times New Roman" w:cstheme="minorHAnsi"/>
          <w:sz w:val="20"/>
          <w:szCs w:val="20"/>
        </w:rPr>
        <w:t xml:space="preserve">Nantes, 13-16 mai 1998, Rennes, PUR, 1999, p. 269-278. </w:t>
      </w:r>
    </w:p>
    <w:p w14:paraId="6920FFD8" w14:textId="77777777" w:rsidR="002B1314" w:rsidRPr="00F87D6D" w:rsidRDefault="002B1314" w:rsidP="002507BA">
      <w:pPr>
        <w:pStyle w:val="Paragraphedeliste"/>
        <w:numPr>
          <w:ilvl w:val="0"/>
          <w:numId w:val="29"/>
        </w:numPr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Hyacinthe Loyson, d'un catholicisme à l'autre », in Alain </w:t>
      </w:r>
      <w:proofErr w:type="spellStart"/>
      <w:r w:rsidRPr="00F87D6D">
        <w:rPr>
          <w:rFonts w:eastAsia="Times New Roman" w:cstheme="minorHAnsi"/>
          <w:sz w:val="20"/>
          <w:szCs w:val="20"/>
        </w:rPr>
        <w:t>Dierkens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(</w:t>
      </w:r>
      <w:proofErr w:type="spellStart"/>
      <w:r w:rsidRPr="00F87D6D">
        <w:rPr>
          <w:rFonts w:eastAsia="Times New Roman" w:cstheme="minorHAnsi"/>
          <w:sz w:val="20"/>
          <w:szCs w:val="20"/>
        </w:rPr>
        <w:t>éd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.), L'intelligentsia </w:t>
      </w:r>
      <w:proofErr w:type="spellStart"/>
      <w:r w:rsidRPr="00F87D6D">
        <w:rPr>
          <w:rFonts w:eastAsia="Times New Roman" w:cstheme="minorHAnsi"/>
          <w:sz w:val="20"/>
          <w:szCs w:val="20"/>
        </w:rPr>
        <w:t>européenne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en mutation (1850-1875),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Darwin, le Syllabus et leurs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conséquences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, </w:t>
      </w:r>
      <w:proofErr w:type="spellStart"/>
      <w:r w:rsidRPr="00F87D6D">
        <w:rPr>
          <w:rFonts w:eastAsia="Times New Roman" w:cstheme="minorHAnsi"/>
          <w:sz w:val="20"/>
          <w:szCs w:val="20"/>
        </w:rPr>
        <w:t>Problèmes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d'Histoire des Religions, n°9, Bruxelles, </w:t>
      </w:r>
      <w:proofErr w:type="spellStart"/>
      <w:r w:rsidRPr="00F87D6D">
        <w:rPr>
          <w:rFonts w:eastAsia="Times New Roman" w:cstheme="minorHAnsi"/>
          <w:sz w:val="20"/>
          <w:szCs w:val="20"/>
        </w:rPr>
        <w:t>éditions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de l'</w:t>
      </w:r>
      <w:proofErr w:type="spellStart"/>
      <w:r w:rsidRPr="00F87D6D">
        <w:rPr>
          <w:rFonts w:eastAsia="Times New Roman" w:cstheme="minorHAnsi"/>
          <w:sz w:val="20"/>
          <w:szCs w:val="20"/>
        </w:rPr>
        <w:t>Universite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Libre de Bruxelles, 1998, p. 197-214. </w:t>
      </w:r>
    </w:p>
    <w:p w14:paraId="3203F5FC" w14:textId="77777777" w:rsidR="002B1314" w:rsidRPr="00F87D6D" w:rsidRDefault="002B1314" w:rsidP="002507BA">
      <w:pPr>
        <w:pStyle w:val="Paragraphedeliste"/>
        <w:numPr>
          <w:ilvl w:val="0"/>
          <w:numId w:val="29"/>
        </w:numPr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Pour en finir avec Michel Servet. Les protestants du </w:t>
      </w:r>
      <w:proofErr w:type="spellStart"/>
      <w:r w:rsidRPr="00F87D6D">
        <w:rPr>
          <w:rFonts w:eastAsia="Times New Roman" w:cstheme="minorHAnsi"/>
          <w:sz w:val="20"/>
          <w:szCs w:val="20"/>
        </w:rPr>
        <w:t>début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du XX</w:t>
      </w:r>
      <w:r w:rsidRPr="00F87D6D">
        <w:rPr>
          <w:rFonts w:eastAsia="Times New Roman" w:cstheme="minorHAnsi"/>
          <w:position w:val="8"/>
          <w:sz w:val="20"/>
          <w:szCs w:val="20"/>
          <w:vertAlign w:val="superscript"/>
        </w:rPr>
        <w:t>e</w:t>
      </w:r>
      <w:r w:rsidRPr="00F87D6D">
        <w:rPr>
          <w:rFonts w:eastAsia="Times New Roman" w:cstheme="minorHAnsi"/>
          <w:position w:val="8"/>
          <w:sz w:val="20"/>
          <w:szCs w:val="20"/>
        </w:rPr>
        <w:t xml:space="preserve"> </w:t>
      </w:r>
      <w:r w:rsidRPr="00F87D6D">
        <w:rPr>
          <w:rFonts w:eastAsia="Times New Roman" w:cstheme="minorHAnsi"/>
          <w:sz w:val="20"/>
          <w:szCs w:val="20"/>
        </w:rPr>
        <w:t xml:space="preserve">s. entre </w:t>
      </w:r>
      <w:proofErr w:type="spellStart"/>
      <w:r w:rsidRPr="00F87D6D">
        <w:rPr>
          <w:rFonts w:eastAsia="Times New Roman" w:cstheme="minorHAnsi"/>
          <w:sz w:val="20"/>
          <w:szCs w:val="20"/>
        </w:rPr>
        <w:t>mémoire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et histoire (1903) »,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Bulletin de la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Sociéte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́ d'Histoire du Protestantisme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Français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>,</w:t>
      </w:r>
      <w:r w:rsidRPr="00F87D6D">
        <w:rPr>
          <w:rFonts w:eastAsia="Times New Roman" w:cstheme="minorHAnsi"/>
          <w:sz w:val="20"/>
          <w:szCs w:val="20"/>
        </w:rPr>
        <w:t xml:space="preserve"> T.141, 1995, p. 97-112.</w:t>
      </w:r>
    </w:p>
    <w:p w14:paraId="5D008954" w14:textId="77777777" w:rsidR="002B1314" w:rsidRPr="00F87D6D" w:rsidRDefault="002B1314" w:rsidP="002B1314">
      <w:pPr>
        <w:pStyle w:val="Corpsdetexte"/>
        <w:spacing w:before="3" w:after="76"/>
        <w:ind w:left="0" w:firstLine="0"/>
        <w:jc w:val="left"/>
        <w:rPr>
          <w:sz w:val="25"/>
        </w:rPr>
      </w:pPr>
    </w:p>
    <w:p w14:paraId="278175AC" w14:textId="77777777" w:rsidR="00F87D6D" w:rsidRPr="00F87D6D" w:rsidRDefault="002B1314" w:rsidP="00630C11">
      <w:pPr>
        <w:pStyle w:val="Titre2"/>
      </w:pPr>
      <w:bookmarkStart w:id="22" w:name="_Toc65831413"/>
      <w:r w:rsidRPr="00F87D6D">
        <w:lastRenderedPageBreak/>
        <w:t>Articles divers</w:t>
      </w:r>
      <w:bookmarkEnd w:id="22"/>
      <w:r w:rsidR="00F87D6D" w:rsidRPr="00F87D6D">
        <w:t xml:space="preserve"> </w:t>
      </w:r>
    </w:p>
    <w:p w14:paraId="01A64A54" w14:textId="78C9B3B2" w:rsidR="00F01E55" w:rsidRPr="00F01E55" w:rsidRDefault="00F01E55" w:rsidP="00F87D6D">
      <w:pPr>
        <w:pStyle w:val="Paragraphedeliste"/>
        <w:numPr>
          <w:ilvl w:val="0"/>
          <w:numId w:val="35"/>
        </w:numPr>
        <w:spacing w:after="76"/>
        <w:ind w:left="0"/>
        <w:rPr>
          <w:rFonts w:eastAsiaTheme="majorEastAsia" w:cstheme="minorHAnsi"/>
          <w:b/>
          <w:bCs/>
          <w:sz w:val="20"/>
          <w:szCs w:val="20"/>
        </w:rPr>
      </w:pPr>
      <w:r w:rsidRPr="00F01E55">
        <w:rPr>
          <w:sz w:val="20"/>
          <w:szCs w:val="20"/>
        </w:rPr>
        <w:t xml:space="preserve">« Et si on me chassait de ma maison, qui prendra soin de moi ? » </w:t>
      </w:r>
      <w:r w:rsidRPr="00F01E55">
        <w:rPr>
          <w:i/>
          <w:iCs/>
          <w:sz w:val="20"/>
          <w:szCs w:val="20"/>
        </w:rPr>
        <w:t>Réforme,</w:t>
      </w:r>
      <w:r w:rsidRPr="00F01E55">
        <w:rPr>
          <w:sz w:val="20"/>
          <w:szCs w:val="20"/>
        </w:rPr>
        <w:t xml:space="preserve"> 13 mai 2025. </w:t>
      </w:r>
    </w:p>
    <w:p w14:paraId="02848DA7" w14:textId="4609D111" w:rsidR="00F87D6D" w:rsidRPr="00F01E55" w:rsidRDefault="00F87D6D" w:rsidP="00F87D6D">
      <w:pPr>
        <w:pStyle w:val="Paragraphedeliste"/>
        <w:numPr>
          <w:ilvl w:val="0"/>
          <w:numId w:val="35"/>
        </w:numPr>
        <w:spacing w:after="76"/>
        <w:ind w:left="0"/>
        <w:rPr>
          <w:rFonts w:eastAsiaTheme="majorEastAsia" w:cstheme="minorHAnsi"/>
          <w:b/>
          <w:bCs/>
          <w:sz w:val="20"/>
          <w:szCs w:val="20"/>
        </w:rPr>
      </w:pPr>
      <w:r w:rsidRPr="00F01E55">
        <w:rPr>
          <w:sz w:val="20"/>
          <w:szCs w:val="20"/>
        </w:rPr>
        <w:t>« </w:t>
      </w:r>
      <w:r w:rsidRPr="00F01E55">
        <w:rPr>
          <w:bCs/>
          <w:sz w:val="20"/>
          <w:szCs w:val="20"/>
        </w:rPr>
        <w:t>Les droits humains, proclamés comme universels en 1945, sont de plus en plus politiquement contestés</w:t>
      </w:r>
      <w:r w:rsidRPr="00F01E55">
        <w:rPr>
          <w:sz w:val="20"/>
          <w:szCs w:val="20"/>
        </w:rPr>
        <w:t xml:space="preserve"> », tribune Opinions, </w:t>
      </w:r>
      <w:r w:rsidRPr="00F01E55">
        <w:rPr>
          <w:i/>
          <w:iCs/>
          <w:sz w:val="20"/>
          <w:szCs w:val="20"/>
        </w:rPr>
        <w:t>Le Monde,</w:t>
      </w:r>
      <w:r w:rsidRPr="00F01E55">
        <w:rPr>
          <w:sz w:val="20"/>
          <w:szCs w:val="20"/>
        </w:rPr>
        <w:t xml:space="preserve"> 7 mai 2025, https://www.lemonde.fr/idees/article/2025/05/07/les-droits-humains-proclames-comme-universels-en-1945-sont-de-plus-en-plus-politiquement-contestes_6603807_3232.html</w:t>
      </w:r>
    </w:p>
    <w:p w14:paraId="05524862" w14:textId="2231A5A1" w:rsidR="00F87D6D" w:rsidRPr="00F01E55" w:rsidRDefault="00BF3636" w:rsidP="00F01E55">
      <w:pPr>
        <w:pStyle w:val="Paragraphedeliste"/>
        <w:numPr>
          <w:ilvl w:val="0"/>
          <w:numId w:val="35"/>
        </w:numPr>
        <w:spacing w:after="76"/>
        <w:ind w:left="0"/>
        <w:rPr>
          <w:rFonts w:cstheme="minorHAnsi"/>
          <w:sz w:val="20"/>
          <w:szCs w:val="20"/>
        </w:rPr>
      </w:pPr>
      <w:r w:rsidRPr="00F01E55">
        <w:rPr>
          <w:rFonts w:cstheme="minorHAnsi"/>
          <w:sz w:val="20"/>
          <w:szCs w:val="20"/>
        </w:rPr>
        <w:t xml:space="preserve">« Les véritables enjeux pour la laïcité de la nouvelle polémique sur le voile dans le sport », </w:t>
      </w:r>
      <w:r w:rsidRPr="00F01E55">
        <w:rPr>
          <w:rFonts w:cstheme="minorHAnsi"/>
          <w:i/>
          <w:iCs/>
          <w:sz w:val="20"/>
          <w:szCs w:val="20"/>
        </w:rPr>
        <w:t>Réforme web,</w:t>
      </w:r>
      <w:r w:rsidRPr="00F01E55">
        <w:rPr>
          <w:rFonts w:cstheme="minorHAnsi"/>
          <w:sz w:val="20"/>
          <w:szCs w:val="20"/>
        </w:rPr>
        <w:t xml:space="preserve"> 19 mars 2025, </w:t>
      </w:r>
      <w:hyperlink r:id="rId6" w:history="1">
        <w:r w:rsidR="00F87D6D" w:rsidRPr="00F01E55">
          <w:rPr>
            <w:rStyle w:val="Lienhypertexte"/>
            <w:rFonts w:cstheme="minorHAnsi"/>
            <w:sz w:val="20"/>
            <w:szCs w:val="20"/>
          </w:rPr>
          <w:t>https://www.reforme.net/societe/les-veritables-enjeux-pour-la-laicite-de-la-nouvelle-polemique-sur-le-voile-dans-le-sport/?fbclid=IwY2xjawJH4qVleHRuA2FlbQIxMAABHX0ZEOMVyl5cHpb5K0V4HWPZolBNk8mef6P9cukhHkDfUE4xvBstOL0OGw_aem_n2GY1XmlFwVgPRkuUelIUQ</w:t>
        </w:r>
      </w:hyperlink>
    </w:p>
    <w:p w14:paraId="6ACAF1B8" w14:textId="24203D38" w:rsidR="002C03F0" w:rsidRPr="00F87D6D" w:rsidRDefault="002C03F0" w:rsidP="00F87D6D">
      <w:pPr>
        <w:pStyle w:val="Paragraphedeliste"/>
        <w:numPr>
          <w:ilvl w:val="0"/>
          <w:numId w:val="35"/>
        </w:numPr>
        <w:spacing w:after="76"/>
        <w:ind w:left="0"/>
        <w:rPr>
          <w:rFonts w:cstheme="minorHAnsi"/>
          <w:sz w:val="20"/>
          <w:szCs w:val="20"/>
        </w:rPr>
      </w:pPr>
      <w:r w:rsidRPr="00F87D6D">
        <w:rPr>
          <w:sz w:val="20"/>
          <w:szCs w:val="20"/>
        </w:rPr>
        <w:t>« La nécessité d’un consensus national face aux menaces extrêmes »</w:t>
      </w:r>
      <w:r w:rsidRPr="00F87D6D">
        <w:rPr>
          <w:i/>
          <w:iCs/>
          <w:sz w:val="20"/>
          <w:szCs w:val="20"/>
        </w:rPr>
        <w:t>,</w:t>
      </w:r>
      <w:r w:rsidRPr="00F87D6D">
        <w:rPr>
          <w:sz w:val="20"/>
          <w:szCs w:val="20"/>
        </w:rPr>
        <w:t xml:space="preserve"> </w:t>
      </w:r>
      <w:r w:rsidRPr="00F87D6D">
        <w:rPr>
          <w:rFonts w:cstheme="minorHAnsi"/>
          <w:i/>
          <w:iCs/>
          <w:sz w:val="20"/>
          <w:szCs w:val="20"/>
        </w:rPr>
        <w:t>L’Œil de Réforme,</w:t>
      </w:r>
      <w:r w:rsidRPr="00F87D6D">
        <w:rPr>
          <w:rFonts w:cstheme="minorHAnsi"/>
          <w:sz w:val="20"/>
          <w:szCs w:val="20"/>
        </w:rPr>
        <w:t xml:space="preserve"> </w:t>
      </w:r>
      <w:r w:rsidRPr="00F87D6D">
        <w:rPr>
          <w:sz w:val="20"/>
          <w:szCs w:val="20"/>
        </w:rPr>
        <w:t>25 février 2025.</w:t>
      </w:r>
    </w:p>
    <w:p w14:paraId="459ABC4F" w14:textId="77777777" w:rsidR="002C03F0" w:rsidRPr="00F87D6D" w:rsidRDefault="002C03F0" w:rsidP="00F87D6D">
      <w:pPr>
        <w:pStyle w:val="Paragraphedeliste"/>
        <w:numPr>
          <w:ilvl w:val="0"/>
          <w:numId w:val="35"/>
        </w:numPr>
        <w:spacing w:after="76"/>
        <w:ind w:left="0"/>
        <w:rPr>
          <w:rFonts w:cstheme="minorHAnsi"/>
          <w:sz w:val="20"/>
          <w:szCs w:val="20"/>
        </w:rPr>
      </w:pPr>
      <w:r w:rsidRPr="00F87D6D">
        <w:rPr>
          <w:rFonts w:cstheme="minorHAnsi"/>
          <w:sz w:val="20"/>
          <w:szCs w:val="20"/>
        </w:rPr>
        <w:t xml:space="preserve">« Revenir à une politique de proximité », </w:t>
      </w:r>
      <w:r w:rsidRPr="00F87D6D">
        <w:rPr>
          <w:rFonts w:cstheme="minorHAnsi"/>
          <w:i/>
          <w:iCs/>
          <w:sz w:val="20"/>
          <w:szCs w:val="20"/>
        </w:rPr>
        <w:t>Réforme,</w:t>
      </w:r>
      <w:r w:rsidRPr="00F87D6D">
        <w:rPr>
          <w:rFonts w:cstheme="minorHAnsi"/>
          <w:sz w:val="20"/>
          <w:szCs w:val="20"/>
        </w:rPr>
        <w:t xml:space="preserve"> 20 février 2025, p. 6.</w:t>
      </w:r>
    </w:p>
    <w:p w14:paraId="55D07084" w14:textId="5B8FCD19" w:rsidR="00DB4A30" w:rsidRPr="00F87D6D" w:rsidRDefault="00DB4A30" w:rsidP="00F87D6D">
      <w:pPr>
        <w:pStyle w:val="Paragraphedeliste"/>
        <w:numPr>
          <w:ilvl w:val="0"/>
          <w:numId w:val="35"/>
        </w:numPr>
        <w:spacing w:after="76"/>
        <w:ind w:left="0"/>
        <w:rPr>
          <w:rFonts w:cstheme="minorHAnsi"/>
          <w:sz w:val="20"/>
          <w:szCs w:val="20"/>
        </w:rPr>
      </w:pPr>
      <w:r w:rsidRPr="00F87D6D">
        <w:rPr>
          <w:sz w:val="20"/>
          <w:szCs w:val="20"/>
        </w:rPr>
        <w:t xml:space="preserve">« Pas de liberté d’expression au nom de la liberté d’expression ? », </w:t>
      </w:r>
      <w:r w:rsidR="002C03F0" w:rsidRPr="00F87D6D">
        <w:rPr>
          <w:rFonts w:cstheme="minorHAnsi"/>
          <w:i/>
          <w:iCs/>
          <w:sz w:val="20"/>
          <w:szCs w:val="20"/>
        </w:rPr>
        <w:t>L’Œil de Réforme,</w:t>
      </w:r>
      <w:r w:rsidR="002C03F0" w:rsidRPr="00F87D6D">
        <w:rPr>
          <w:rFonts w:cstheme="minorHAnsi"/>
          <w:sz w:val="20"/>
          <w:szCs w:val="20"/>
        </w:rPr>
        <w:t xml:space="preserve"> </w:t>
      </w:r>
      <w:r w:rsidRPr="00F87D6D">
        <w:rPr>
          <w:rFonts w:cstheme="minorHAnsi"/>
          <w:sz w:val="20"/>
          <w:szCs w:val="20"/>
        </w:rPr>
        <w:t>14 janvier 2025.</w:t>
      </w:r>
    </w:p>
    <w:p w14:paraId="2E32EE94" w14:textId="7500456D" w:rsidR="001445C6" w:rsidRPr="00F87D6D" w:rsidRDefault="00060918" w:rsidP="00F87D6D">
      <w:pPr>
        <w:pStyle w:val="Paragraphedeliste"/>
        <w:numPr>
          <w:ilvl w:val="0"/>
          <w:numId w:val="35"/>
        </w:numPr>
        <w:spacing w:after="76"/>
        <w:ind w:left="0"/>
        <w:rPr>
          <w:rFonts w:cstheme="minorHAnsi"/>
          <w:sz w:val="20"/>
          <w:szCs w:val="20"/>
        </w:rPr>
      </w:pPr>
      <w:r w:rsidRPr="00F87D6D">
        <w:rPr>
          <w:rFonts w:cstheme="minorHAnsi"/>
          <w:sz w:val="20"/>
          <w:szCs w:val="20"/>
        </w:rPr>
        <w:t xml:space="preserve">« Une parole de foi dans l’espace public », </w:t>
      </w:r>
      <w:r w:rsidRPr="00F87D6D">
        <w:rPr>
          <w:rFonts w:cstheme="minorHAnsi"/>
          <w:i/>
          <w:iCs/>
          <w:sz w:val="20"/>
          <w:szCs w:val="20"/>
        </w:rPr>
        <w:t>Proteste</w:t>
      </w:r>
      <w:r w:rsidRPr="00F87D6D">
        <w:rPr>
          <w:rFonts w:cstheme="minorHAnsi"/>
          <w:sz w:val="20"/>
          <w:szCs w:val="20"/>
        </w:rPr>
        <w:t>, décembre 2024, n°179, p. </w:t>
      </w:r>
      <w:r w:rsidR="005A737C" w:rsidRPr="00F87D6D">
        <w:rPr>
          <w:rFonts w:cstheme="minorHAnsi"/>
          <w:sz w:val="20"/>
          <w:szCs w:val="20"/>
        </w:rPr>
        <w:t>19.</w:t>
      </w:r>
    </w:p>
    <w:p w14:paraId="0FBD6302" w14:textId="06093EB7" w:rsidR="00D03B8A" w:rsidRPr="00F87D6D" w:rsidRDefault="00D03B8A" w:rsidP="00F87D6D">
      <w:pPr>
        <w:pStyle w:val="Paragraphedeliste"/>
        <w:numPr>
          <w:ilvl w:val="0"/>
          <w:numId w:val="35"/>
        </w:numPr>
        <w:spacing w:after="76"/>
        <w:ind w:left="0"/>
        <w:rPr>
          <w:rFonts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  <w:lang w:eastAsia="fr-FR"/>
        </w:rPr>
        <w:t xml:space="preserve"> </w:t>
      </w:r>
      <w:r w:rsidRPr="00F87D6D">
        <w:rPr>
          <w:rFonts w:cstheme="minorHAnsi"/>
          <w:sz w:val="20"/>
          <w:szCs w:val="20"/>
        </w:rPr>
        <w:t xml:space="preserve">« Donald Trump veut détricoter et réécrire la théorie libérale qui fonde le système politique américain », </w:t>
      </w:r>
      <w:r w:rsidRPr="00F87D6D">
        <w:rPr>
          <w:rFonts w:cstheme="minorHAnsi"/>
          <w:i/>
          <w:iCs/>
          <w:sz w:val="20"/>
          <w:szCs w:val="20"/>
        </w:rPr>
        <w:t>Le Monde,</w:t>
      </w:r>
      <w:r w:rsidRPr="00F87D6D">
        <w:rPr>
          <w:rFonts w:cstheme="minorHAnsi"/>
          <w:sz w:val="20"/>
          <w:szCs w:val="20"/>
        </w:rPr>
        <w:t xml:space="preserve"> 14 novembre 2024 : </w:t>
      </w:r>
      <w:hyperlink r:id="rId7" w:history="1">
        <w:r w:rsidRPr="00F87D6D">
          <w:rPr>
            <w:rStyle w:val="Lienhypertexte"/>
            <w:rFonts w:cstheme="minorHAnsi"/>
            <w:sz w:val="20"/>
            <w:szCs w:val="20"/>
          </w:rPr>
          <w:t>https://www.lemonde.fr/idees/article/2024/11/16/valentine-zuber-historienne-donald-trump-veut-detricoter-et-reecrire-la-theorie-liberale-qui-fonde-le-systeme-politique-americain_6396473_3232.html</w:t>
        </w:r>
      </w:hyperlink>
    </w:p>
    <w:p w14:paraId="61B5C281" w14:textId="0780D88D" w:rsidR="002C03F0" w:rsidRPr="00F87D6D" w:rsidRDefault="002C03F0" w:rsidP="00F87D6D">
      <w:pPr>
        <w:pStyle w:val="Paragraphedeliste"/>
        <w:numPr>
          <w:ilvl w:val="0"/>
          <w:numId w:val="35"/>
        </w:numPr>
        <w:spacing w:after="76"/>
        <w:ind w:left="0"/>
        <w:rPr>
          <w:rFonts w:cstheme="minorHAnsi"/>
          <w:sz w:val="20"/>
          <w:szCs w:val="20"/>
        </w:rPr>
      </w:pPr>
      <w:r w:rsidRPr="00F87D6D">
        <w:rPr>
          <w:rFonts w:cstheme="minorHAnsi"/>
          <w:sz w:val="20"/>
          <w:szCs w:val="20"/>
        </w:rPr>
        <w:t xml:space="preserve">« Lutter de concert contre toutes les formes de racisme sans exception », </w:t>
      </w:r>
      <w:r w:rsidRPr="00F87D6D">
        <w:rPr>
          <w:rFonts w:cstheme="minorHAnsi"/>
          <w:i/>
          <w:iCs/>
          <w:sz w:val="20"/>
          <w:szCs w:val="20"/>
        </w:rPr>
        <w:t>Réforme,</w:t>
      </w:r>
      <w:r w:rsidRPr="00F87D6D">
        <w:rPr>
          <w:rFonts w:cstheme="minorHAnsi"/>
          <w:sz w:val="20"/>
          <w:szCs w:val="20"/>
        </w:rPr>
        <w:t xml:space="preserve"> 31 octobre 2024, p. 6.</w:t>
      </w:r>
    </w:p>
    <w:p w14:paraId="373D0159" w14:textId="4522C393" w:rsidR="00DB4A30" w:rsidRPr="00F87D6D" w:rsidRDefault="00DB4A30" w:rsidP="00F87D6D">
      <w:pPr>
        <w:pStyle w:val="Paragraphedeliste"/>
        <w:numPr>
          <w:ilvl w:val="0"/>
          <w:numId w:val="35"/>
        </w:numPr>
        <w:spacing w:after="76"/>
        <w:ind w:left="0"/>
        <w:rPr>
          <w:rFonts w:cstheme="minorHAnsi"/>
          <w:sz w:val="20"/>
          <w:szCs w:val="20"/>
        </w:rPr>
      </w:pPr>
      <w:r w:rsidRPr="00F87D6D">
        <w:rPr>
          <w:sz w:val="20"/>
          <w:szCs w:val="20"/>
        </w:rPr>
        <w:t xml:space="preserve">« Écouter aussi pour convaincre », </w:t>
      </w:r>
      <w:r w:rsidRPr="00F87D6D">
        <w:rPr>
          <w:i/>
          <w:iCs/>
          <w:sz w:val="20"/>
          <w:szCs w:val="20"/>
        </w:rPr>
        <w:t>L’Œil de Réforme</w:t>
      </w:r>
      <w:r w:rsidRPr="00F87D6D">
        <w:rPr>
          <w:sz w:val="20"/>
          <w:szCs w:val="20"/>
        </w:rPr>
        <w:t xml:space="preserve"> 14 octobre 2024.</w:t>
      </w:r>
    </w:p>
    <w:p w14:paraId="1D81E0BE" w14:textId="5252380C" w:rsidR="00060918" w:rsidRPr="00F87D6D" w:rsidRDefault="00906FF8" w:rsidP="00F87D6D">
      <w:pPr>
        <w:pStyle w:val="Paragraphedeliste"/>
        <w:numPr>
          <w:ilvl w:val="0"/>
          <w:numId w:val="35"/>
        </w:numPr>
        <w:spacing w:after="76"/>
        <w:ind w:left="0"/>
        <w:rPr>
          <w:rFonts w:cstheme="minorHAnsi"/>
          <w:sz w:val="20"/>
          <w:szCs w:val="20"/>
        </w:rPr>
      </w:pPr>
      <w:r w:rsidRPr="00F87D6D">
        <w:rPr>
          <w:rFonts w:cstheme="minorHAnsi"/>
          <w:sz w:val="20"/>
          <w:szCs w:val="20"/>
        </w:rPr>
        <w:t>« </w:t>
      </w:r>
      <w:r w:rsidR="00060918" w:rsidRPr="00F87D6D">
        <w:rPr>
          <w:rFonts w:cstheme="minorHAnsi"/>
          <w:sz w:val="20"/>
          <w:szCs w:val="20"/>
        </w:rPr>
        <w:t>La laïcité, principe de liberté ou de négation de l’altérité ?</w:t>
      </w:r>
      <w:r w:rsidRPr="00F87D6D">
        <w:rPr>
          <w:rFonts w:cstheme="minorHAnsi"/>
          <w:sz w:val="20"/>
          <w:szCs w:val="20"/>
        </w:rPr>
        <w:t> »</w:t>
      </w:r>
      <w:r w:rsidR="00060918" w:rsidRPr="00F87D6D">
        <w:rPr>
          <w:rFonts w:cstheme="minorHAnsi"/>
          <w:sz w:val="20"/>
          <w:szCs w:val="20"/>
        </w:rPr>
        <w:t xml:space="preserve"> </w:t>
      </w:r>
      <w:r w:rsidR="00060918" w:rsidRPr="00F87D6D">
        <w:rPr>
          <w:rFonts w:cstheme="minorHAnsi"/>
          <w:i/>
          <w:iCs/>
          <w:sz w:val="20"/>
          <w:szCs w:val="20"/>
        </w:rPr>
        <w:t>Réforme,</w:t>
      </w:r>
      <w:r w:rsidR="00060918" w:rsidRPr="00F87D6D">
        <w:rPr>
          <w:rFonts w:cstheme="minorHAnsi"/>
          <w:sz w:val="20"/>
          <w:szCs w:val="20"/>
        </w:rPr>
        <w:t xml:space="preserve"> 12 septembre 2024.</w:t>
      </w:r>
    </w:p>
    <w:p w14:paraId="42F5DC2C" w14:textId="42B702E8" w:rsidR="00060918" w:rsidRPr="00F87D6D" w:rsidRDefault="00906FF8" w:rsidP="00F87D6D">
      <w:pPr>
        <w:pStyle w:val="Paragraphedeliste"/>
        <w:numPr>
          <w:ilvl w:val="0"/>
          <w:numId w:val="35"/>
        </w:numPr>
        <w:spacing w:after="76"/>
        <w:ind w:left="0"/>
        <w:rPr>
          <w:rFonts w:cstheme="minorHAnsi"/>
          <w:sz w:val="20"/>
          <w:szCs w:val="20"/>
        </w:rPr>
      </w:pPr>
      <w:r w:rsidRPr="00F87D6D">
        <w:rPr>
          <w:rFonts w:cstheme="minorHAnsi"/>
          <w:sz w:val="20"/>
          <w:szCs w:val="20"/>
        </w:rPr>
        <w:t xml:space="preserve">« Rebondir et s’engager », </w:t>
      </w:r>
      <w:r w:rsidR="00060918" w:rsidRPr="00F87D6D">
        <w:rPr>
          <w:rFonts w:cstheme="minorHAnsi"/>
          <w:i/>
          <w:iCs/>
          <w:sz w:val="20"/>
          <w:szCs w:val="20"/>
        </w:rPr>
        <w:t>L’Œil de Réforme,</w:t>
      </w:r>
      <w:r w:rsidR="00060918" w:rsidRPr="00F87D6D">
        <w:rPr>
          <w:rFonts w:cstheme="minorHAnsi"/>
          <w:sz w:val="20"/>
          <w:szCs w:val="20"/>
        </w:rPr>
        <w:t xml:space="preserve"> 4 septembre 2024.</w:t>
      </w:r>
    </w:p>
    <w:p w14:paraId="57C623E7" w14:textId="1A978C80" w:rsidR="00DF3C54" w:rsidRPr="00F87D6D" w:rsidRDefault="00DF3C54" w:rsidP="00F87D6D">
      <w:pPr>
        <w:pStyle w:val="Paragraphedeliste"/>
        <w:numPr>
          <w:ilvl w:val="0"/>
          <w:numId w:val="35"/>
        </w:numPr>
        <w:spacing w:after="76"/>
        <w:ind w:left="0"/>
        <w:rPr>
          <w:rFonts w:cstheme="minorHAnsi"/>
          <w:sz w:val="20"/>
          <w:szCs w:val="20"/>
        </w:rPr>
      </w:pPr>
      <w:r w:rsidRPr="00F87D6D">
        <w:rPr>
          <w:rFonts w:cstheme="minorHAnsi"/>
          <w:sz w:val="20"/>
          <w:szCs w:val="20"/>
        </w:rPr>
        <w:t xml:space="preserve">« Une démocratie revivifiée ? », </w:t>
      </w:r>
      <w:r w:rsidRPr="00F87D6D">
        <w:rPr>
          <w:rFonts w:cstheme="minorHAnsi"/>
          <w:i/>
          <w:iCs/>
          <w:sz w:val="20"/>
          <w:szCs w:val="20"/>
        </w:rPr>
        <w:t>L’Œil de Réforme,</w:t>
      </w:r>
      <w:r w:rsidRPr="00F87D6D">
        <w:rPr>
          <w:rFonts w:cstheme="minorHAnsi"/>
          <w:sz w:val="20"/>
          <w:szCs w:val="20"/>
        </w:rPr>
        <w:t xml:space="preserve"> 9 juillet 2024.</w:t>
      </w:r>
    </w:p>
    <w:p w14:paraId="0C38FF8B" w14:textId="60891E65" w:rsidR="0076394B" w:rsidRPr="00F87D6D" w:rsidRDefault="0076394B" w:rsidP="00F87D6D">
      <w:pPr>
        <w:pStyle w:val="Paragraphedeliste"/>
        <w:numPr>
          <w:ilvl w:val="0"/>
          <w:numId w:val="35"/>
        </w:numPr>
        <w:spacing w:after="76"/>
        <w:ind w:left="0"/>
        <w:rPr>
          <w:rFonts w:cstheme="minorHAnsi"/>
          <w:sz w:val="20"/>
          <w:szCs w:val="20"/>
        </w:rPr>
      </w:pPr>
      <w:r w:rsidRPr="00F87D6D">
        <w:rPr>
          <w:rFonts w:cstheme="minorHAnsi"/>
          <w:sz w:val="20"/>
          <w:szCs w:val="20"/>
        </w:rPr>
        <w:t xml:space="preserve">« Victoire de l’extrême droite, la démocratie en danger ? », </w:t>
      </w:r>
      <w:r w:rsidRPr="00F87D6D">
        <w:rPr>
          <w:rFonts w:cstheme="minorHAnsi"/>
          <w:i/>
          <w:iCs/>
          <w:sz w:val="20"/>
          <w:szCs w:val="20"/>
        </w:rPr>
        <w:t>L’Œil de Réforme,</w:t>
      </w:r>
      <w:r w:rsidRPr="00F87D6D">
        <w:rPr>
          <w:rFonts w:cstheme="minorHAnsi"/>
          <w:sz w:val="20"/>
          <w:szCs w:val="20"/>
        </w:rPr>
        <w:t xml:space="preserve"> 10 juin 2024. </w:t>
      </w:r>
    </w:p>
    <w:p w14:paraId="781193E8" w14:textId="04C4C7FE" w:rsidR="00FD7A77" w:rsidRPr="00F87D6D" w:rsidRDefault="00FD7A77" w:rsidP="00F87D6D">
      <w:pPr>
        <w:pStyle w:val="Paragraphedeliste"/>
        <w:numPr>
          <w:ilvl w:val="0"/>
          <w:numId w:val="35"/>
        </w:numPr>
        <w:spacing w:after="76"/>
        <w:ind w:left="0"/>
        <w:rPr>
          <w:rFonts w:cstheme="minorHAnsi"/>
          <w:sz w:val="20"/>
          <w:szCs w:val="20"/>
        </w:rPr>
      </w:pPr>
      <w:r w:rsidRPr="00F87D6D">
        <w:rPr>
          <w:rFonts w:cstheme="minorHAnsi"/>
          <w:sz w:val="20"/>
          <w:szCs w:val="20"/>
        </w:rPr>
        <w:t xml:space="preserve">« Préface », </w:t>
      </w:r>
      <w:r w:rsidRPr="00F87D6D">
        <w:rPr>
          <w:rFonts w:cstheme="minorHAnsi"/>
          <w:i/>
          <w:iCs/>
          <w:sz w:val="20"/>
          <w:szCs w:val="20"/>
        </w:rPr>
        <w:t>Vade-mecum Laïcité : une intrusion dans l’école au nom des obscures valeurs de la macronie,</w:t>
      </w:r>
      <w:r w:rsidRPr="00F87D6D">
        <w:rPr>
          <w:rFonts w:cstheme="minorHAnsi"/>
          <w:sz w:val="20"/>
          <w:szCs w:val="20"/>
        </w:rPr>
        <w:t xml:space="preserve"> </w:t>
      </w:r>
      <w:r w:rsidRPr="00F87D6D">
        <w:rPr>
          <w:rFonts w:cstheme="minorHAnsi"/>
          <w:i/>
          <w:iCs/>
          <w:sz w:val="20"/>
          <w:szCs w:val="20"/>
        </w:rPr>
        <w:t>Arguments de la Libre Pensée,</w:t>
      </w:r>
      <w:r w:rsidRPr="00F87D6D">
        <w:rPr>
          <w:rFonts w:cstheme="minorHAnsi"/>
          <w:sz w:val="20"/>
          <w:szCs w:val="20"/>
        </w:rPr>
        <w:t xml:space="preserve"> n°28, mai 2024, p. 3-6.</w:t>
      </w:r>
    </w:p>
    <w:p w14:paraId="7A580EA8" w14:textId="3FAC681E" w:rsidR="000402F0" w:rsidRPr="00F87D6D" w:rsidRDefault="00DF3C54" w:rsidP="00F87D6D">
      <w:pPr>
        <w:pStyle w:val="Paragraphedeliste"/>
        <w:numPr>
          <w:ilvl w:val="0"/>
          <w:numId w:val="35"/>
        </w:numPr>
        <w:spacing w:after="76"/>
        <w:ind w:left="0"/>
        <w:rPr>
          <w:rFonts w:cstheme="minorHAnsi"/>
          <w:sz w:val="20"/>
          <w:szCs w:val="20"/>
        </w:rPr>
      </w:pPr>
      <w:r w:rsidRPr="00F87D6D">
        <w:rPr>
          <w:rFonts w:cstheme="minorHAnsi"/>
          <w:sz w:val="20"/>
          <w:szCs w:val="20"/>
        </w:rPr>
        <w:t>« </w:t>
      </w:r>
      <w:r w:rsidR="000402F0" w:rsidRPr="00F87D6D">
        <w:rPr>
          <w:rFonts w:cstheme="minorHAnsi"/>
          <w:sz w:val="20"/>
          <w:szCs w:val="20"/>
        </w:rPr>
        <w:t>L’Europe, une exemplarité défunte</w:t>
      </w:r>
      <w:r w:rsidR="00A5551C" w:rsidRPr="00F87D6D">
        <w:rPr>
          <w:rFonts w:cstheme="minorHAnsi"/>
          <w:sz w:val="20"/>
          <w:szCs w:val="20"/>
        </w:rPr>
        <w:t> </w:t>
      </w:r>
      <w:r w:rsidR="000402F0" w:rsidRPr="00F87D6D">
        <w:rPr>
          <w:rFonts w:cstheme="minorHAnsi"/>
          <w:sz w:val="20"/>
          <w:szCs w:val="20"/>
        </w:rPr>
        <w:t xml:space="preserve">? » </w:t>
      </w:r>
      <w:r w:rsidR="000402F0" w:rsidRPr="00F87D6D">
        <w:rPr>
          <w:rFonts w:cstheme="minorHAnsi"/>
          <w:i/>
          <w:iCs/>
          <w:sz w:val="20"/>
          <w:szCs w:val="20"/>
        </w:rPr>
        <w:t>L’Œil de Réforme,</w:t>
      </w:r>
      <w:r w:rsidR="000402F0" w:rsidRPr="00F87D6D">
        <w:rPr>
          <w:rFonts w:cstheme="minorHAnsi"/>
          <w:sz w:val="20"/>
          <w:szCs w:val="20"/>
        </w:rPr>
        <w:t xml:space="preserve"> 7 </w:t>
      </w:r>
      <w:r w:rsidR="00DB4A30" w:rsidRPr="00F87D6D">
        <w:rPr>
          <w:rFonts w:cstheme="minorHAnsi"/>
          <w:sz w:val="20"/>
          <w:szCs w:val="20"/>
        </w:rPr>
        <w:t>mai</w:t>
      </w:r>
      <w:r w:rsidR="000402F0" w:rsidRPr="00F87D6D">
        <w:rPr>
          <w:rFonts w:cstheme="minorHAnsi"/>
          <w:sz w:val="20"/>
          <w:szCs w:val="20"/>
        </w:rPr>
        <w:t xml:space="preserve"> 2024.</w:t>
      </w:r>
    </w:p>
    <w:p w14:paraId="4B33F7A4" w14:textId="1DE687A3" w:rsidR="006746AE" w:rsidRPr="00F87D6D" w:rsidRDefault="006746AE" w:rsidP="00F87D6D">
      <w:pPr>
        <w:pStyle w:val="Textecourant"/>
        <w:numPr>
          <w:ilvl w:val="0"/>
          <w:numId w:val="35"/>
        </w:numPr>
        <w:spacing w:line="24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F87D6D">
        <w:rPr>
          <w:rFonts w:asciiTheme="minorHAnsi" w:hAnsiTheme="minorHAnsi" w:cstheme="minorHAnsi"/>
          <w:sz w:val="20"/>
          <w:szCs w:val="20"/>
        </w:rPr>
        <w:t xml:space="preserve">« La défense de la liberté religieuse dans le monde : un défi sans cesse renouvelé ? », Focus in </w:t>
      </w:r>
      <w:r w:rsidRPr="00F87D6D">
        <w:rPr>
          <w:rFonts w:asciiTheme="minorHAnsi" w:hAnsiTheme="minorHAnsi" w:cstheme="minorHAnsi"/>
          <w:i/>
          <w:iCs/>
          <w:sz w:val="20"/>
          <w:szCs w:val="20"/>
        </w:rPr>
        <w:t>Diplomatie (Affaires stratégiques et relations internationales),</w:t>
      </w:r>
      <w:r w:rsidRPr="00F87D6D">
        <w:rPr>
          <w:rFonts w:asciiTheme="minorHAnsi" w:hAnsiTheme="minorHAnsi" w:cstheme="minorHAnsi"/>
          <w:sz w:val="20"/>
          <w:szCs w:val="20"/>
        </w:rPr>
        <w:t xml:space="preserve"> avril-mai 2024, p. 22-23.</w:t>
      </w:r>
    </w:p>
    <w:p w14:paraId="25ED96EF" w14:textId="5110EAAB" w:rsidR="006746AE" w:rsidRPr="00F87D6D" w:rsidRDefault="006746AE" w:rsidP="00F87D6D">
      <w:pPr>
        <w:pStyle w:val="Textecourant"/>
        <w:numPr>
          <w:ilvl w:val="0"/>
          <w:numId w:val="35"/>
        </w:numPr>
        <w:spacing w:line="24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F87D6D">
        <w:rPr>
          <w:rFonts w:asciiTheme="minorHAnsi" w:hAnsiTheme="minorHAnsi" w:cstheme="minorHAnsi"/>
          <w:sz w:val="20"/>
          <w:szCs w:val="20"/>
        </w:rPr>
        <w:t>« </w:t>
      </w:r>
      <w:r w:rsidR="00AD0594" w:rsidRPr="00F87D6D">
        <w:rPr>
          <w:rFonts w:asciiTheme="minorHAnsi" w:hAnsiTheme="minorHAnsi" w:cstheme="minorHAnsi"/>
          <w:sz w:val="20"/>
          <w:szCs w:val="20"/>
        </w:rPr>
        <w:t xml:space="preserve">Laïcité : 20 ans de la loi interdisant les signes religieux trop visibles à l’école, un bilan contrasté », </w:t>
      </w:r>
      <w:r w:rsidR="00AD0594" w:rsidRPr="00F87D6D">
        <w:rPr>
          <w:rFonts w:asciiTheme="minorHAnsi" w:hAnsiTheme="minorHAnsi" w:cstheme="minorHAnsi"/>
          <w:i/>
          <w:iCs/>
          <w:sz w:val="20"/>
          <w:szCs w:val="20"/>
        </w:rPr>
        <w:t>Réforme,</w:t>
      </w:r>
      <w:r w:rsidR="00AD0594" w:rsidRPr="00F87D6D">
        <w:rPr>
          <w:rFonts w:asciiTheme="minorHAnsi" w:hAnsiTheme="minorHAnsi" w:cstheme="minorHAnsi"/>
          <w:sz w:val="20"/>
          <w:szCs w:val="20"/>
        </w:rPr>
        <w:t xml:space="preserve"> 15 mars 2024.</w:t>
      </w:r>
    </w:p>
    <w:p w14:paraId="5FD2C454" w14:textId="2EBB0529" w:rsidR="002B1314" w:rsidRPr="00F87D6D" w:rsidRDefault="002B1314" w:rsidP="00F87D6D">
      <w:pPr>
        <w:pStyle w:val="Paragraphedeliste"/>
        <w:numPr>
          <w:ilvl w:val="0"/>
          <w:numId w:val="35"/>
        </w:numPr>
        <w:spacing w:afterLines="0" w:after="0"/>
        <w:ind w:left="0"/>
        <w:contextualSpacing/>
        <w:jc w:val="both"/>
        <w:rPr>
          <w:rFonts w:cstheme="minorHAnsi"/>
          <w:color w:val="000000"/>
          <w:sz w:val="20"/>
          <w:szCs w:val="20"/>
          <w14:ligatures w14:val="standardContextual"/>
        </w:rPr>
      </w:pPr>
      <w:r w:rsidRPr="00F87D6D">
        <w:rPr>
          <w:rFonts w:cstheme="minorHAnsi"/>
          <w:color w:val="000000"/>
          <w:sz w:val="20"/>
          <w:szCs w:val="20"/>
          <w14:ligatures w14:val="standardContextual"/>
        </w:rPr>
        <w:t xml:space="preserve">« L’enjeu des droits des femmes dans le bassin méditerranéen », </w:t>
      </w:r>
      <w:r w:rsidR="00A50202" w:rsidRPr="00F87D6D">
        <w:rPr>
          <w:rFonts w:cstheme="minorHAnsi"/>
          <w:i/>
          <w:iCs/>
          <w:color w:val="000000"/>
          <w:sz w:val="20"/>
          <w:szCs w:val="20"/>
          <w14:ligatures w14:val="standardContextual"/>
        </w:rPr>
        <w:t>Livre blanc-Rencontres méditerranéennes,</w:t>
      </w:r>
      <w:r w:rsidR="00A50202" w:rsidRPr="00F87D6D">
        <w:rPr>
          <w:rFonts w:cstheme="minorHAnsi"/>
          <w:color w:val="000000"/>
          <w:sz w:val="20"/>
          <w:szCs w:val="20"/>
          <w14:ligatures w14:val="standardContextual"/>
        </w:rPr>
        <w:t xml:space="preserve"> </w:t>
      </w:r>
      <w:proofErr w:type="spellStart"/>
      <w:r w:rsidRPr="00F87D6D">
        <w:rPr>
          <w:rFonts w:cstheme="minorHAnsi"/>
          <w:color w:val="000000"/>
          <w:sz w:val="20"/>
          <w:szCs w:val="20"/>
          <w14:ligatures w14:val="standardContextual"/>
        </w:rPr>
        <w:t>Synopia</w:t>
      </w:r>
      <w:proofErr w:type="spellEnd"/>
      <w:r w:rsidR="00A50202" w:rsidRPr="00F87D6D">
        <w:rPr>
          <w:rFonts w:cstheme="minorHAnsi"/>
          <w:color w:val="000000"/>
          <w:sz w:val="20"/>
          <w:szCs w:val="20"/>
          <w14:ligatures w14:val="standardContextual"/>
        </w:rPr>
        <w:t>-Diocèse de Marseille</w:t>
      </w:r>
      <w:r w:rsidRPr="00F87D6D">
        <w:rPr>
          <w:rFonts w:cstheme="minorHAnsi"/>
          <w:color w:val="000000"/>
          <w:sz w:val="20"/>
          <w:szCs w:val="20"/>
          <w14:ligatures w14:val="standardContextual"/>
        </w:rPr>
        <w:t xml:space="preserve">, </w:t>
      </w:r>
      <w:r w:rsidR="00A50202" w:rsidRPr="00F87D6D">
        <w:rPr>
          <w:rFonts w:cstheme="minorHAnsi"/>
          <w:color w:val="000000"/>
          <w:sz w:val="20"/>
          <w:szCs w:val="20"/>
          <w14:ligatures w14:val="standardContextual"/>
        </w:rPr>
        <w:t>20 juin 2023, p. 83-84</w:t>
      </w:r>
      <w:r w:rsidRPr="00F87D6D">
        <w:rPr>
          <w:rFonts w:cstheme="minorHAnsi"/>
          <w:color w:val="000000"/>
          <w:sz w:val="20"/>
          <w:szCs w:val="20"/>
          <w14:ligatures w14:val="standardContextual"/>
        </w:rPr>
        <w:t xml:space="preserve">. </w:t>
      </w:r>
    </w:p>
    <w:p w14:paraId="4CE30BD5" w14:textId="35510609" w:rsidR="002B1314" w:rsidRPr="00F87D6D" w:rsidRDefault="002B1314" w:rsidP="00F87D6D">
      <w:pPr>
        <w:pStyle w:val="Paragraphedeliste"/>
        <w:numPr>
          <w:ilvl w:val="0"/>
          <w:numId w:val="35"/>
        </w:numPr>
        <w:spacing w:afterLines="0" w:after="0"/>
        <w:ind w:left="0"/>
        <w:contextualSpacing/>
        <w:jc w:val="both"/>
        <w:rPr>
          <w:rFonts w:eastAsia="Times New Roman" w:cstheme="minorHAnsi"/>
          <w:sz w:val="20"/>
          <w:szCs w:val="20"/>
          <w:lang w:eastAsia="fr-FR"/>
        </w:rPr>
      </w:pPr>
      <w:r w:rsidRPr="00F87D6D">
        <w:rPr>
          <w:rFonts w:eastAsia="Times New Roman" w:cstheme="minorHAnsi"/>
          <w:sz w:val="20"/>
          <w:szCs w:val="20"/>
          <w:lang w:eastAsia="fr-FR"/>
        </w:rPr>
        <w:t xml:space="preserve">Préface À Pierre </w:t>
      </w:r>
      <w:proofErr w:type="spellStart"/>
      <w:r w:rsidRPr="00F87D6D">
        <w:rPr>
          <w:rFonts w:eastAsia="Times New Roman" w:cstheme="minorHAnsi"/>
          <w:sz w:val="20"/>
          <w:szCs w:val="20"/>
          <w:lang w:eastAsia="fr-FR"/>
        </w:rPr>
        <w:t>Buttin</w:t>
      </w:r>
      <w:proofErr w:type="spellEnd"/>
      <w:r w:rsidRPr="00F87D6D">
        <w:rPr>
          <w:rFonts w:eastAsia="Times New Roman" w:cstheme="minorHAnsi"/>
          <w:sz w:val="20"/>
          <w:szCs w:val="20"/>
          <w:lang w:eastAsia="fr-FR"/>
        </w:rPr>
        <w:t xml:space="preserve">, « Chronique de vingt années de lutte contre Le Palais. </w:t>
      </w:r>
      <w:proofErr w:type="spellStart"/>
      <w:r w:rsidRPr="00F87D6D">
        <w:rPr>
          <w:rFonts w:eastAsia="Times New Roman" w:cstheme="minorHAnsi"/>
          <w:sz w:val="20"/>
          <w:szCs w:val="20"/>
          <w:lang w:eastAsia="fr-FR"/>
        </w:rPr>
        <w:t>Hoedic</w:t>
      </w:r>
      <w:proofErr w:type="spellEnd"/>
      <w:r w:rsidRPr="00F87D6D">
        <w:rPr>
          <w:rFonts w:eastAsia="Times New Roman" w:cstheme="minorHAnsi"/>
          <w:sz w:val="20"/>
          <w:szCs w:val="20"/>
          <w:lang w:eastAsia="fr-FR"/>
        </w:rPr>
        <w:t xml:space="preserve"> et Houat (1871-1891) »,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  <w:lang w:eastAsia="fr-FR"/>
        </w:rPr>
        <w:t>Melvan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  <w:lang w:eastAsia="fr-FR"/>
        </w:rPr>
        <w:t>,</w:t>
      </w:r>
      <w:r w:rsidRPr="00F87D6D">
        <w:rPr>
          <w:rFonts w:eastAsia="Times New Roman" w:cstheme="minorHAnsi"/>
          <w:sz w:val="20"/>
          <w:szCs w:val="20"/>
          <w:lang w:eastAsia="fr-FR"/>
        </w:rPr>
        <w:t xml:space="preserve"> n°20, 2023, </w:t>
      </w:r>
      <w:r w:rsidR="00EC05DE" w:rsidRPr="00F87D6D">
        <w:rPr>
          <w:rFonts w:eastAsia="Times New Roman" w:cstheme="minorHAnsi"/>
          <w:sz w:val="20"/>
          <w:szCs w:val="20"/>
          <w:lang w:eastAsia="fr-FR"/>
        </w:rPr>
        <w:t>p. 8-11.</w:t>
      </w:r>
    </w:p>
    <w:p w14:paraId="3D49D9F3" w14:textId="5952584E" w:rsidR="002B1314" w:rsidRPr="00F87D6D" w:rsidRDefault="002B1314" w:rsidP="00F87D6D">
      <w:pPr>
        <w:pStyle w:val="Paragraphedeliste"/>
        <w:numPr>
          <w:ilvl w:val="0"/>
          <w:numId w:val="35"/>
        </w:numPr>
        <w:spacing w:afterLines="0" w:after="0"/>
        <w:ind w:left="0"/>
        <w:contextualSpacing/>
        <w:jc w:val="both"/>
        <w:rPr>
          <w:rFonts w:eastAsia="Times New Roman" w:cstheme="minorHAnsi"/>
          <w:sz w:val="20"/>
          <w:szCs w:val="20"/>
          <w:lang w:eastAsia="fr-FR"/>
        </w:rPr>
      </w:pPr>
      <w:r w:rsidRPr="00F87D6D">
        <w:rPr>
          <w:rFonts w:eastAsia="Times New Roman" w:cstheme="minorHAnsi"/>
          <w:sz w:val="20"/>
          <w:szCs w:val="20"/>
          <w:lang w:eastAsia="fr-FR"/>
        </w:rPr>
        <w:t xml:space="preserve">Avant-propos à Alain Joubert, </w:t>
      </w:r>
      <w:r w:rsidRPr="00F87D6D">
        <w:rPr>
          <w:rFonts w:eastAsia="Times New Roman" w:cstheme="minorHAnsi"/>
          <w:i/>
          <w:iCs/>
          <w:sz w:val="20"/>
          <w:szCs w:val="20"/>
          <w:lang w:eastAsia="fr-FR"/>
        </w:rPr>
        <w:t>Conforter la laïcité avec l’enseignement du fait religieux</w:t>
      </w:r>
      <w:r w:rsidRPr="00F87D6D">
        <w:rPr>
          <w:rFonts w:eastAsia="Times New Roman" w:cstheme="minorHAnsi"/>
          <w:sz w:val="20"/>
          <w:szCs w:val="20"/>
          <w:lang w:eastAsia="fr-FR"/>
        </w:rPr>
        <w:t xml:space="preserve">, Lyon, </w:t>
      </w:r>
      <w:proofErr w:type="spellStart"/>
      <w:r w:rsidRPr="00F87D6D">
        <w:rPr>
          <w:rFonts w:eastAsia="Times New Roman" w:cstheme="minorHAnsi"/>
          <w:sz w:val="20"/>
          <w:szCs w:val="20"/>
          <w:lang w:eastAsia="fr-FR"/>
        </w:rPr>
        <w:t>Editions</w:t>
      </w:r>
      <w:proofErr w:type="spellEnd"/>
      <w:r w:rsidRPr="00F87D6D">
        <w:rPr>
          <w:rFonts w:eastAsia="Times New Roman" w:cstheme="minorHAnsi"/>
          <w:sz w:val="20"/>
          <w:szCs w:val="20"/>
          <w:lang w:eastAsia="fr-FR"/>
        </w:rPr>
        <w:t xml:space="preserve"> </w:t>
      </w:r>
      <w:r w:rsidR="00A33BF8" w:rsidRPr="00F87D6D">
        <w:rPr>
          <w:rFonts w:eastAsia="Times New Roman" w:cstheme="minorHAnsi"/>
          <w:sz w:val="20"/>
          <w:szCs w:val="20"/>
          <w:lang w:eastAsia="fr-FR"/>
        </w:rPr>
        <w:t>Olivetan</w:t>
      </w:r>
      <w:r w:rsidRPr="00F87D6D">
        <w:rPr>
          <w:rFonts w:eastAsia="Times New Roman" w:cstheme="minorHAnsi"/>
          <w:sz w:val="20"/>
          <w:szCs w:val="20"/>
          <w:lang w:eastAsia="fr-FR"/>
        </w:rPr>
        <w:t>, 2023, p. 9-13.</w:t>
      </w:r>
    </w:p>
    <w:p w14:paraId="553B0483" w14:textId="77777777" w:rsidR="002B1314" w:rsidRPr="00F87D6D" w:rsidRDefault="002B1314" w:rsidP="00F87D6D">
      <w:pPr>
        <w:pStyle w:val="Paragraphedeliste"/>
        <w:numPr>
          <w:ilvl w:val="0"/>
          <w:numId w:val="35"/>
        </w:numPr>
        <w:spacing w:afterLines="0" w:after="0"/>
        <w:ind w:left="0"/>
        <w:contextualSpacing/>
        <w:jc w:val="both"/>
        <w:rPr>
          <w:rFonts w:eastAsia="Times New Roman" w:cstheme="minorHAnsi"/>
          <w:sz w:val="20"/>
          <w:szCs w:val="20"/>
          <w:lang w:eastAsia="fr-FR"/>
        </w:rPr>
      </w:pPr>
      <w:r w:rsidRPr="00F87D6D">
        <w:rPr>
          <w:rFonts w:eastAsia="Times New Roman" w:cstheme="minorHAnsi"/>
          <w:sz w:val="20"/>
          <w:szCs w:val="20"/>
          <w:lang w:eastAsia="fr-FR"/>
        </w:rPr>
        <w:t xml:space="preserve">« Les fondements divins des droits de l’homme », </w:t>
      </w:r>
      <w:r w:rsidRPr="00F87D6D">
        <w:rPr>
          <w:rFonts w:eastAsia="Times New Roman" w:cstheme="minorHAnsi"/>
          <w:i/>
          <w:iCs/>
          <w:sz w:val="20"/>
          <w:szCs w:val="20"/>
          <w:lang w:eastAsia="fr-FR"/>
        </w:rPr>
        <w:t>Humains, magazine chrétien des droits de l’homme,</w:t>
      </w:r>
      <w:r w:rsidRPr="00F87D6D">
        <w:rPr>
          <w:rFonts w:eastAsia="Times New Roman" w:cstheme="minorHAnsi"/>
          <w:sz w:val="20"/>
          <w:szCs w:val="20"/>
          <w:lang w:eastAsia="fr-FR"/>
        </w:rPr>
        <w:t xml:space="preserve"> n°28, janvier-février-mars 2023, p. 18-19.</w:t>
      </w:r>
    </w:p>
    <w:p w14:paraId="5428E922" w14:textId="77777777" w:rsidR="002B1314" w:rsidRPr="00F87D6D" w:rsidRDefault="002B1314" w:rsidP="00F87D6D">
      <w:pPr>
        <w:pStyle w:val="Paragraphedeliste"/>
        <w:numPr>
          <w:ilvl w:val="0"/>
          <w:numId w:val="35"/>
        </w:numPr>
        <w:spacing w:afterLines="0" w:after="0"/>
        <w:ind w:left="0"/>
        <w:contextualSpacing/>
        <w:jc w:val="both"/>
        <w:rPr>
          <w:rFonts w:eastAsia="Times New Roman" w:cstheme="minorHAnsi"/>
          <w:sz w:val="20"/>
          <w:szCs w:val="20"/>
          <w:lang w:eastAsia="fr-FR"/>
        </w:rPr>
      </w:pPr>
      <w:r w:rsidRPr="00F87D6D">
        <w:rPr>
          <w:rFonts w:eastAsia="Times New Roman" w:cstheme="minorHAnsi"/>
          <w:sz w:val="20"/>
          <w:szCs w:val="20"/>
          <w:lang w:eastAsia="fr-FR"/>
        </w:rPr>
        <w:t xml:space="preserve">« Protéger la démocratie dans le monde », </w:t>
      </w:r>
      <w:r w:rsidRPr="00F87D6D">
        <w:rPr>
          <w:rFonts w:eastAsia="Times New Roman" w:cstheme="minorHAnsi"/>
          <w:i/>
          <w:iCs/>
          <w:sz w:val="20"/>
          <w:szCs w:val="20"/>
          <w:lang w:eastAsia="fr-FR"/>
        </w:rPr>
        <w:t>Réforme,</w:t>
      </w:r>
      <w:r w:rsidRPr="00F87D6D">
        <w:rPr>
          <w:rFonts w:eastAsia="Times New Roman" w:cstheme="minorHAnsi"/>
          <w:sz w:val="20"/>
          <w:szCs w:val="20"/>
          <w:lang w:eastAsia="fr-FR"/>
        </w:rPr>
        <w:t xml:space="preserve"> 25 janvier 2023.</w:t>
      </w:r>
    </w:p>
    <w:p w14:paraId="3CB4016D" w14:textId="77777777" w:rsidR="002B1314" w:rsidRPr="00F87D6D" w:rsidRDefault="002B1314" w:rsidP="00F87D6D">
      <w:pPr>
        <w:pStyle w:val="Paragraphedeliste"/>
        <w:numPr>
          <w:ilvl w:val="0"/>
          <w:numId w:val="35"/>
        </w:numPr>
        <w:spacing w:afterLines="0" w:after="0"/>
        <w:ind w:left="0"/>
        <w:contextualSpacing/>
        <w:jc w:val="both"/>
        <w:rPr>
          <w:rFonts w:eastAsia="Times New Roman" w:cstheme="minorHAnsi"/>
          <w:sz w:val="20"/>
          <w:szCs w:val="20"/>
          <w:lang w:eastAsia="fr-FR"/>
        </w:rPr>
      </w:pPr>
      <w:r w:rsidRPr="00F87D6D">
        <w:rPr>
          <w:rFonts w:cstheme="minorHAnsi"/>
          <w:color w:val="000000"/>
          <w:sz w:val="20"/>
          <w:szCs w:val="20"/>
        </w:rPr>
        <w:t>« Églises chrétiennes et droits de l’homme : du rejet au plaidoyer dans la différence »</w:t>
      </w:r>
      <w:r w:rsidRPr="00F87D6D">
        <w:rPr>
          <w:rFonts w:cstheme="minorHAnsi"/>
          <w:i/>
          <w:iCs/>
          <w:sz w:val="20"/>
          <w:szCs w:val="20"/>
        </w:rPr>
        <w:t xml:space="preserve"> Humains</w:t>
      </w:r>
      <w:r w:rsidRPr="00F87D6D">
        <w:rPr>
          <w:rFonts w:cstheme="minorHAnsi"/>
          <w:sz w:val="20"/>
          <w:szCs w:val="20"/>
        </w:rPr>
        <w:t xml:space="preserve"> (ACAT), 1</w:t>
      </w:r>
      <w:r w:rsidRPr="00F87D6D">
        <w:rPr>
          <w:rFonts w:cstheme="minorHAnsi"/>
          <w:sz w:val="20"/>
          <w:szCs w:val="20"/>
          <w:vertAlign w:val="superscript"/>
        </w:rPr>
        <w:t>er</w:t>
      </w:r>
      <w:r w:rsidRPr="00F87D6D">
        <w:rPr>
          <w:rFonts w:cstheme="minorHAnsi"/>
          <w:sz w:val="20"/>
          <w:szCs w:val="20"/>
        </w:rPr>
        <w:t xml:space="preserve"> décembre 2022.</w:t>
      </w:r>
    </w:p>
    <w:p w14:paraId="60A787B7" w14:textId="77777777" w:rsidR="002B1314" w:rsidRPr="00F87D6D" w:rsidRDefault="002B1314" w:rsidP="00F87D6D">
      <w:pPr>
        <w:pStyle w:val="Paragraphedeliste"/>
        <w:numPr>
          <w:ilvl w:val="0"/>
          <w:numId w:val="35"/>
        </w:numPr>
        <w:spacing w:afterLines="0" w:after="0"/>
        <w:ind w:left="0"/>
        <w:contextualSpacing/>
        <w:jc w:val="both"/>
        <w:rPr>
          <w:rFonts w:eastAsia="Times New Roman" w:cstheme="minorHAnsi"/>
          <w:sz w:val="20"/>
          <w:szCs w:val="20"/>
          <w:lang w:eastAsia="fr-FR"/>
        </w:rPr>
      </w:pPr>
      <w:r w:rsidRPr="00F87D6D">
        <w:rPr>
          <w:rFonts w:cstheme="minorHAnsi"/>
          <w:sz w:val="20"/>
          <w:szCs w:val="20"/>
        </w:rPr>
        <w:t xml:space="preserve">« Cessons de faire du religieux l’obstacle à une société plus juste », </w:t>
      </w:r>
      <w:r w:rsidRPr="00F87D6D">
        <w:rPr>
          <w:rFonts w:cstheme="minorHAnsi"/>
          <w:i/>
          <w:iCs/>
          <w:sz w:val="20"/>
          <w:szCs w:val="20"/>
        </w:rPr>
        <w:t>Réforme,</w:t>
      </w:r>
      <w:r w:rsidRPr="00F87D6D">
        <w:rPr>
          <w:rFonts w:cstheme="minorHAnsi"/>
          <w:sz w:val="20"/>
          <w:szCs w:val="20"/>
        </w:rPr>
        <w:t xml:space="preserve"> 21 octobre 2022.</w:t>
      </w:r>
    </w:p>
    <w:p w14:paraId="160E5E82" w14:textId="77777777" w:rsidR="002B1314" w:rsidRPr="00F87D6D" w:rsidRDefault="002B1314" w:rsidP="00F87D6D">
      <w:pPr>
        <w:pStyle w:val="Paragraphedeliste"/>
        <w:numPr>
          <w:ilvl w:val="0"/>
          <w:numId w:val="35"/>
        </w:numPr>
        <w:spacing w:afterLines="0" w:after="0"/>
        <w:ind w:left="0"/>
        <w:contextualSpacing/>
        <w:jc w:val="both"/>
        <w:rPr>
          <w:rFonts w:eastAsia="Times New Roman" w:cstheme="minorHAnsi"/>
          <w:sz w:val="20"/>
          <w:szCs w:val="20"/>
          <w:lang w:eastAsia="fr-FR"/>
        </w:rPr>
      </w:pPr>
      <w:r w:rsidRPr="00F87D6D">
        <w:rPr>
          <w:rFonts w:eastAsia="Times New Roman" w:cstheme="minorHAnsi"/>
          <w:kern w:val="36"/>
          <w:sz w:val="20"/>
          <w:szCs w:val="20"/>
          <w:lang w:eastAsia="fr-FR"/>
        </w:rPr>
        <w:t xml:space="preserve">« Qualifier de tenues religieuses les abayas et qamis comporte un risque politique et social », </w:t>
      </w:r>
      <w:r w:rsidRPr="00F87D6D">
        <w:rPr>
          <w:rFonts w:eastAsia="Times New Roman" w:cstheme="minorHAnsi"/>
          <w:i/>
          <w:iCs/>
          <w:kern w:val="36"/>
          <w:sz w:val="20"/>
          <w:szCs w:val="20"/>
          <w:lang w:eastAsia="fr-FR"/>
        </w:rPr>
        <w:t>La Croix,</w:t>
      </w:r>
      <w:r w:rsidRPr="00F87D6D">
        <w:rPr>
          <w:rFonts w:eastAsia="Times New Roman" w:cstheme="minorHAnsi"/>
          <w:kern w:val="36"/>
          <w:sz w:val="20"/>
          <w:szCs w:val="20"/>
          <w:lang w:eastAsia="fr-FR"/>
        </w:rPr>
        <w:t xml:space="preserve"> 17 octobre 2022</w:t>
      </w:r>
      <w:r w:rsidRPr="00F87D6D">
        <w:rPr>
          <w:rFonts w:eastAsia="Times New Roman" w:cstheme="minorHAnsi"/>
          <w:sz w:val="20"/>
          <w:szCs w:val="20"/>
          <w:lang w:eastAsia="fr-FR"/>
        </w:rPr>
        <w:t>.</w:t>
      </w:r>
    </w:p>
    <w:p w14:paraId="404C71B3" w14:textId="77777777" w:rsidR="002B1314" w:rsidRPr="00F87D6D" w:rsidRDefault="002B1314" w:rsidP="00F87D6D">
      <w:pPr>
        <w:pStyle w:val="Paragraphedeliste"/>
        <w:numPr>
          <w:ilvl w:val="0"/>
          <w:numId w:val="35"/>
        </w:numPr>
        <w:spacing w:afterLines="0" w:after="0"/>
        <w:ind w:left="0"/>
        <w:contextualSpacing/>
        <w:jc w:val="both"/>
        <w:rPr>
          <w:rFonts w:eastAsia="Times New Roman" w:cstheme="minorHAnsi"/>
          <w:sz w:val="20"/>
          <w:szCs w:val="20"/>
          <w:lang w:eastAsia="fr-FR"/>
        </w:rPr>
      </w:pPr>
      <w:r w:rsidRPr="00F87D6D">
        <w:rPr>
          <w:rFonts w:eastAsia="Times New Roman" w:cstheme="minorHAnsi"/>
          <w:sz w:val="20"/>
          <w:szCs w:val="20"/>
          <w:lang w:eastAsia="fr-FR"/>
        </w:rPr>
        <w:t xml:space="preserve">« Faut-il interdire le burkini ? », </w:t>
      </w:r>
      <w:r w:rsidRPr="00F87D6D">
        <w:rPr>
          <w:rFonts w:eastAsia="Times New Roman" w:cstheme="minorHAnsi"/>
          <w:i/>
          <w:iCs/>
          <w:sz w:val="20"/>
          <w:szCs w:val="20"/>
          <w:lang w:eastAsia="fr-FR"/>
        </w:rPr>
        <w:t>Réforme,</w:t>
      </w:r>
      <w:r w:rsidRPr="00F87D6D">
        <w:rPr>
          <w:rFonts w:eastAsia="Times New Roman" w:cstheme="minorHAnsi"/>
          <w:sz w:val="20"/>
          <w:szCs w:val="20"/>
          <w:lang w:eastAsia="fr-FR"/>
        </w:rPr>
        <w:t xml:space="preserve"> 23 juin 2022.</w:t>
      </w:r>
    </w:p>
    <w:p w14:paraId="7690C195" w14:textId="77777777" w:rsidR="002B1314" w:rsidRPr="00F87D6D" w:rsidRDefault="002B1314" w:rsidP="00F87D6D">
      <w:pPr>
        <w:pStyle w:val="Paragraphedeliste"/>
        <w:numPr>
          <w:ilvl w:val="0"/>
          <w:numId w:val="35"/>
        </w:numPr>
        <w:tabs>
          <w:tab w:val="left" w:pos="1189"/>
          <w:tab w:val="left" w:pos="1190"/>
        </w:tabs>
        <w:spacing w:afterLines="0" w:after="0"/>
        <w:ind w:left="0"/>
        <w:rPr>
          <w:rStyle w:val="Lienhypertexte"/>
          <w:rFonts w:cstheme="minorHAnsi"/>
          <w:sz w:val="20"/>
          <w:szCs w:val="20"/>
        </w:rPr>
      </w:pPr>
      <w:r w:rsidRPr="00F87D6D">
        <w:rPr>
          <w:rFonts w:cstheme="minorHAnsi"/>
          <w:sz w:val="20"/>
          <w:szCs w:val="20"/>
        </w:rPr>
        <w:t xml:space="preserve"> La laïcité, une valeur menacée ? », Antidotes saison 2, épisode 6, </w:t>
      </w:r>
      <w:r w:rsidRPr="00F87D6D">
        <w:rPr>
          <w:rFonts w:cstheme="minorHAnsi"/>
          <w:i/>
          <w:iCs/>
          <w:sz w:val="20"/>
          <w:szCs w:val="20"/>
        </w:rPr>
        <w:t xml:space="preserve">Les Cahiers pédagogiques, </w:t>
      </w:r>
      <w:hyperlink r:id="rId8" w:history="1">
        <w:r w:rsidRPr="00F87D6D">
          <w:rPr>
            <w:rStyle w:val="Lienhypertexte"/>
            <w:rFonts w:cstheme="minorHAnsi"/>
            <w:color w:val="0563C1"/>
            <w:sz w:val="20"/>
            <w:szCs w:val="20"/>
          </w:rPr>
          <w:t>https://www.cahiers-pedagogiques.com/antidotes-saison-2-episode-6-la-laicite-une-valeur-menacee/</w:t>
        </w:r>
      </w:hyperlink>
    </w:p>
    <w:p w14:paraId="2B29B497" w14:textId="77777777" w:rsidR="002B1314" w:rsidRPr="00F87D6D" w:rsidRDefault="002B1314" w:rsidP="00F87D6D">
      <w:pPr>
        <w:pStyle w:val="Paragraphedeliste"/>
        <w:numPr>
          <w:ilvl w:val="0"/>
          <w:numId w:val="35"/>
        </w:numPr>
        <w:tabs>
          <w:tab w:val="left" w:pos="1189"/>
          <w:tab w:val="left" w:pos="1190"/>
        </w:tabs>
        <w:spacing w:afterLines="0" w:after="0"/>
        <w:ind w:left="0"/>
        <w:rPr>
          <w:rFonts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  <w:lang w:eastAsia="fr-FR"/>
        </w:rPr>
        <w:t>« Aux sources des droits humains », Laurent</w:t>
      </w:r>
      <w:r w:rsidRPr="00F87D6D">
        <w:rPr>
          <w:rFonts w:eastAsia="Times New Roman" w:cstheme="minorHAnsi"/>
          <w:smallCaps/>
          <w:sz w:val="20"/>
          <w:szCs w:val="20"/>
          <w:lang w:eastAsia="fr-FR"/>
        </w:rPr>
        <w:t xml:space="preserve"> </w:t>
      </w:r>
      <w:proofErr w:type="spellStart"/>
      <w:r w:rsidRPr="00F87D6D">
        <w:rPr>
          <w:rFonts w:eastAsia="Times New Roman" w:cstheme="minorHAnsi"/>
          <w:smallCaps/>
          <w:sz w:val="20"/>
          <w:szCs w:val="20"/>
          <w:lang w:eastAsia="fr-FR"/>
        </w:rPr>
        <w:t>Testot</w:t>
      </w:r>
      <w:proofErr w:type="spellEnd"/>
      <w:r w:rsidRPr="00F87D6D">
        <w:rPr>
          <w:rFonts w:eastAsia="Times New Roman" w:cstheme="minorHAnsi"/>
          <w:sz w:val="20"/>
          <w:szCs w:val="20"/>
          <w:lang w:eastAsia="fr-FR"/>
        </w:rPr>
        <w:t xml:space="preserve"> (</w:t>
      </w:r>
      <w:proofErr w:type="spellStart"/>
      <w:r w:rsidRPr="00F87D6D">
        <w:rPr>
          <w:rFonts w:eastAsia="Times New Roman" w:cstheme="minorHAnsi"/>
          <w:sz w:val="20"/>
          <w:szCs w:val="20"/>
          <w:lang w:eastAsia="fr-FR"/>
        </w:rPr>
        <w:t>dir</w:t>
      </w:r>
      <w:proofErr w:type="spellEnd"/>
      <w:r w:rsidRPr="00F87D6D">
        <w:rPr>
          <w:rFonts w:eastAsia="Times New Roman" w:cstheme="minorHAnsi"/>
          <w:sz w:val="20"/>
          <w:szCs w:val="20"/>
          <w:lang w:eastAsia="fr-FR"/>
        </w:rPr>
        <w:t xml:space="preserve">.), </w:t>
      </w:r>
      <w:r w:rsidRPr="00F87D6D">
        <w:rPr>
          <w:rFonts w:eastAsia="Times New Roman" w:cstheme="minorHAnsi"/>
          <w:i/>
          <w:iCs/>
          <w:sz w:val="20"/>
          <w:szCs w:val="20"/>
          <w:lang w:eastAsia="fr-FR"/>
        </w:rPr>
        <w:t>Les Lumières, une révolution de la pensée,</w:t>
      </w:r>
      <w:r w:rsidRPr="00F87D6D">
        <w:rPr>
          <w:rFonts w:eastAsia="Times New Roman" w:cstheme="minorHAnsi"/>
          <w:sz w:val="20"/>
          <w:szCs w:val="20"/>
          <w:lang w:eastAsia="fr-FR"/>
        </w:rPr>
        <w:t xml:space="preserve"> Auxerre, Sciences humaines, 2022, p. 169-175.</w:t>
      </w:r>
    </w:p>
    <w:p w14:paraId="7A01C956" w14:textId="77777777" w:rsidR="002B1314" w:rsidRPr="00F87D6D" w:rsidRDefault="002B1314" w:rsidP="00F87D6D">
      <w:pPr>
        <w:pStyle w:val="Paragraphedeliste"/>
        <w:numPr>
          <w:ilvl w:val="0"/>
          <w:numId w:val="35"/>
        </w:numPr>
        <w:tabs>
          <w:tab w:val="left" w:pos="1189"/>
          <w:tab w:val="left" w:pos="1190"/>
        </w:tabs>
        <w:spacing w:afterLines="0" w:after="0"/>
        <w:ind w:left="0"/>
        <w:rPr>
          <w:rFonts w:cstheme="minorHAnsi"/>
          <w:sz w:val="20"/>
          <w:szCs w:val="20"/>
        </w:rPr>
      </w:pPr>
      <w:r w:rsidRPr="00F87D6D">
        <w:rPr>
          <w:rFonts w:cstheme="minorHAnsi"/>
          <w:sz w:val="20"/>
          <w:szCs w:val="20"/>
        </w:rPr>
        <w:t xml:space="preserve">« Vers une laïcité de contrôle ? », </w:t>
      </w:r>
      <w:r w:rsidRPr="00F87D6D">
        <w:rPr>
          <w:rFonts w:cstheme="minorHAnsi"/>
          <w:i/>
          <w:iCs/>
          <w:sz w:val="20"/>
          <w:szCs w:val="20"/>
        </w:rPr>
        <w:t>Maux d’exil.</w:t>
      </w:r>
      <w:r w:rsidRPr="00F87D6D">
        <w:rPr>
          <w:rFonts w:cstheme="minorHAnsi"/>
          <w:sz w:val="20"/>
          <w:szCs w:val="20"/>
        </w:rPr>
        <w:t xml:space="preserve"> La lettre du </w:t>
      </w:r>
      <w:proofErr w:type="spellStart"/>
      <w:r w:rsidRPr="00F87D6D">
        <w:rPr>
          <w:rFonts w:cstheme="minorHAnsi"/>
          <w:sz w:val="20"/>
          <w:szCs w:val="20"/>
        </w:rPr>
        <w:t>Comede</w:t>
      </w:r>
      <w:proofErr w:type="spellEnd"/>
      <w:r w:rsidRPr="00F87D6D">
        <w:rPr>
          <w:rFonts w:cstheme="minorHAnsi"/>
          <w:sz w:val="20"/>
          <w:szCs w:val="20"/>
        </w:rPr>
        <w:t>, 28 février 2022.</w:t>
      </w:r>
    </w:p>
    <w:p w14:paraId="3195E932" w14:textId="77777777" w:rsidR="002B1314" w:rsidRPr="00F87D6D" w:rsidRDefault="002B1314" w:rsidP="00F87D6D">
      <w:pPr>
        <w:pStyle w:val="Paragraphedeliste"/>
        <w:numPr>
          <w:ilvl w:val="0"/>
          <w:numId w:val="35"/>
        </w:numPr>
        <w:spacing w:afterLines="0" w:after="0"/>
        <w:ind w:left="0"/>
        <w:contextualSpacing/>
        <w:rPr>
          <w:rFonts w:eastAsia="Times New Roman" w:cstheme="minorHAnsi"/>
          <w:sz w:val="20"/>
          <w:szCs w:val="20"/>
          <w:lang w:eastAsia="fr-FR"/>
        </w:rPr>
      </w:pPr>
      <w:r w:rsidRPr="00F87D6D">
        <w:rPr>
          <w:rFonts w:eastAsia="Times New Roman" w:cstheme="minorHAnsi"/>
          <w:sz w:val="20"/>
          <w:szCs w:val="20"/>
          <w:lang w:eastAsia="fr-FR"/>
        </w:rPr>
        <w:lastRenderedPageBreak/>
        <w:t xml:space="preserve">« Laïcité », in Alain </w:t>
      </w:r>
      <w:proofErr w:type="spellStart"/>
      <w:r w:rsidRPr="00F87D6D">
        <w:rPr>
          <w:rFonts w:eastAsia="Times New Roman" w:cstheme="minorHAnsi"/>
          <w:smallCaps/>
          <w:sz w:val="20"/>
          <w:szCs w:val="20"/>
          <w:lang w:eastAsia="fr-FR"/>
        </w:rPr>
        <w:t>Policar</w:t>
      </w:r>
      <w:proofErr w:type="spellEnd"/>
      <w:r w:rsidRPr="00F87D6D">
        <w:rPr>
          <w:rFonts w:eastAsia="Times New Roman" w:cstheme="minorHAnsi"/>
          <w:smallCaps/>
          <w:sz w:val="20"/>
          <w:szCs w:val="20"/>
          <w:lang w:eastAsia="fr-FR"/>
        </w:rPr>
        <w:t>,</w:t>
      </w:r>
      <w:r w:rsidRPr="00F87D6D">
        <w:rPr>
          <w:rFonts w:eastAsia="Times New Roman" w:cstheme="minorHAnsi"/>
          <w:sz w:val="20"/>
          <w:szCs w:val="20"/>
          <w:lang w:eastAsia="fr-FR"/>
        </w:rPr>
        <w:t xml:space="preserve"> </w:t>
      </w:r>
      <w:proofErr w:type="spellStart"/>
      <w:r w:rsidRPr="00F87D6D">
        <w:rPr>
          <w:rFonts w:eastAsia="Times New Roman" w:cstheme="minorHAnsi"/>
          <w:sz w:val="20"/>
          <w:szCs w:val="20"/>
          <w:lang w:eastAsia="fr-FR"/>
        </w:rPr>
        <w:t>Nonna</w:t>
      </w:r>
      <w:proofErr w:type="spellEnd"/>
      <w:r w:rsidRPr="00F87D6D">
        <w:rPr>
          <w:rFonts w:eastAsia="Times New Roman" w:cstheme="minorHAnsi"/>
          <w:sz w:val="20"/>
          <w:szCs w:val="20"/>
          <w:lang w:eastAsia="fr-FR"/>
        </w:rPr>
        <w:t xml:space="preserve"> </w:t>
      </w:r>
      <w:r w:rsidRPr="00F87D6D">
        <w:rPr>
          <w:rFonts w:eastAsia="Times New Roman" w:cstheme="minorHAnsi"/>
          <w:smallCaps/>
          <w:sz w:val="20"/>
          <w:szCs w:val="20"/>
          <w:lang w:eastAsia="fr-FR"/>
        </w:rPr>
        <w:t>Mayer,</w:t>
      </w:r>
      <w:r w:rsidRPr="00F87D6D">
        <w:rPr>
          <w:rFonts w:eastAsia="Times New Roman" w:cstheme="minorHAnsi"/>
          <w:sz w:val="20"/>
          <w:szCs w:val="20"/>
          <w:lang w:eastAsia="fr-FR"/>
        </w:rPr>
        <w:t xml:space="preserve"> Philippe </w:t>
      </w:r>
      <w:proofErr w:type="spellStart"/>
      <w:r w:rsidRPr="00F87D6D">
        <w:rPr>
          <w:rFonts w:eastAsia="Times New Roman" w:cstheme="minorHAnsi"/>
          <w:smallCaps/>
          <w:sz w:val="20"/>
          <w:szCs w:val="20"/>
          <w:lang w:eastAsia="fr-FR"/>
        </w:rPr>
        <w:t>Corcuff</w:t>
      </w:r>
      <w:proofErr w:type="spellEnd"/>
      <w:r w:rsidRPr="00F87D6D">
        <w:rPr>
          <w:rFonts w:eastAsia="Times New Roman" w:cstheme="minorHAnsi"/>
          <w:smallCaps/>
          <w:sz w:val="20"/>
          <w:szCs w:val="20"/>
          <w:lang w:eastAsia="fr-FR"/>
        </w:rPr>
        <w:t xml:space="preserve"> </w:t>
      </w:r>
      <w:r w:rsidRPr="00F87D6D">
        <w:rPr>
          <w:rFonts w:eastAsia="Times New Roman" w:cstheme="minorHAnsi"/>
          <w:sz w:val="20"/>
          <w:szCs w:val="20"/>
          <w:lang w:eastAsia="fr-FR"/>
        </w:rPr>
        <w:t>(</w:t>
      </w:r>
      <w:proofErr w:type="spellStart"/>
      <w:r w:rsidRPr="00F87D6D">
        <w:rPr>
          <w:rFonts w:eastAsia="Times New Roman" w:cstheme="minorHAnsi"/>
          <w:sz w:val="20"/>
          <w:szCs w:val="20"/>
          <w:lang w:eastAsia="fr-FR"/>
        </w:rPr>
        <w:t>ed</w:t>
      </w:r>
      <w:proofErr w:type="spellEnd"/>
      <w:r w:rsidRPr="00F87D6D">
        <w:rPr>
          <w:rFonts w:eastAsia="Times New Roman" w:cstheme="minorHAnsi"/>
          <w:sz w:val="20"/>
          <w:szCs w:val="20"/>
          <w:lang w:eastAsia="fr-FR"/>
        </w:rPr>
        <w:t xml:space="preserve">.), </w:t>
      </w:r>
      <w:r w:rsidRPr="00F87D6D">
        <w:rPr>
          <w:rFonts w:eastAsia="Times New Roman" w:cstheme="minorHAnsi"/>
          <w:i/>
          <w:iCs/>
          <w:sz w:val="20"/>
          <w:szCs w:val="20"/>
          <w:lang w:eastAsia="fr-FR"/>
        </w:rPr>
        <w:t>Les mots qui fâchent,</w:t>
      </w:r>
      <w:r w:rsidRPr="00F87D6D">
        <w:rPr>
          <w:rFonts w:eastAsia="Times New Roman" w:cstheme="minorHAnsi"/>
          <w:sz w:val="20"/>
          <w:szCs w:val="20"/>
          <w:lang w:eastAsia="fr-FR"/>
        </w:rPr>
        <w:t xml:space="preserve"> La Tour d’</w:t>
      </w:r>
      <w:proofErr w:type="spellStart"/>
      <w:r w:rsidRPr="00F87D6D">
        <w:rPr>
          <w:rFonts w:eastAsia="Times New Roman" w:cstheme="minorHAnsi"/>
          <w:sz w:val="20"/>
          <w:szCs w:val="20"/>
          <w:lang w:eastAsia="fr-FR"/>
        </w:rPr>
        <w:t>Aygues</w:t>
      </w:r>
      <w:proofErr w:type="spellEnd"/>
      <w:r w:rsidRPr="00F87D6D">
        <w:rPr>
          <w:rFonts w:eastAsia="Times New Roman" w:cstheme="minorHAnsi"/>
          <w:sz w:val="20"/>
          <w:szCs w:val="20"/>
          <w:lang w:eastAsia="fr-FR"/>
        </w:rPr>
        <w:t>, Éditions de l’Aube, 2022.</w:t>
      </w:r>
    </w:p>
    <w:p w14:paraId="5F1FEDDE" w14:textId="77777777" w:rsidR="002B1314" w:rsidRPr="00F87D6D" w:rsidRDefault="002B1314" w:rsidP="00F87D6D">
      <w:pPr>
        <w:pStyle w:val="Paragraphedeliste"/>
        <w:numPr>
          <w:ilvl w:val="0"/>
          <w:numId w:val="35"/>
        </w:numPr>
        <w:spacing w:afterLines="0" w:after="0"/>
        <w:ind w:left="0"/>
        <w:contextualSpacing/>
        <w:rPr>
          <w:rFonts w:eastAsia="Times New Roman" w:cstheme="minorHAnsi"/>
          <w:sz w:val="20"/>
          <w:szCs w:val="20"/>
          <w:lang w:eastAsia="fr-FR"/>
        </w:rPr>
      </w:pPr>
      <w:r w:rsidRPr="00F87D6D">
        <w:rPr>
          <w:rFonts w:eastAsia="Times New Roman" w:cstheme="minorHAnsi"/>
          <w:sz w:val="20"/>
          <w:szCs w:val="20"/>
          <w:lang w:eastAsia="fr-FR"/>
        </w:rPr>
        <w:t>« Les anti-</w:t>
      </w:r>
      <w:proofErr w:type="spellStart"/>
      <w:r w:rsidRPr="00F87D6D">
        <w:rPr>
          <w:rFonts w:eastAsia="Times New Roman" w:cstheme="minorHAnsi"/>
          <w:sz w:val="20"/>
          <w:szCs w:val="20"/>
          <w:lang w:eastAsia="fr-FR"/>
        </w:rPr>
        <w:t>woke</w:t>
      </w:r>
      <w:proofErr w:type="spellEnd"/>
      <w:r w:rsidRPr="00F87D6D">
        <w:rPr>
          <w:rFonts w:eastAsia="Times New Roman" w:cstheme="minorHAnsi"/>
          <w:sz w:val="20"/>
          <w:szCs w:val="20"/>
          <w:lang w:eastAsia="fr-FR"/>
        </w:rPr>
        <w:t xml:space="preserve"> se trompent de cible », </w:t>
      </w:r>
      <w:r w:rsidRPr="00F87D6D">
        <w:rPr>
          <w:rFonts w:eastAsia="Times New Roman" w:cstheme="minorHAnsi"/>
          <w:i/>
          <w:iCs/>
          <w:sz w:val="20"/>
          <w:szCs w:val="20"/>
          <w:lang w:eastAsia="fr-FR"/>
        </w:rPr>
        <w:t>La Croix,</w:t>
      </w:r>
      <w:r w:rsidRPr="00F87D6D">
        <w:rPr>
          <w:rFonts w:eastAsia="Times New Roman" w:cstheme="minorHAnsi"/>
          <w:sz w:val="20"/>
          <w:szCs w:val="20"/>
          <w:lang w:eastAsia="fr-FR"/>
        </w:rPr>
        <w:t xml:space="preserve"> 18 novembre 2021. </w:t>
      </w:r>
    </w:p>
    <w:p w14:paraId="66F53B28" w14:textId="77777777" w:rsidR="002B1314" w:rsidRPr="00F87D6D" w:rsidRDefault="002B1314" w:rsidP="00F87D6D">
      <w:pPr>
        <w:pStyle w:val="Paragraphedeliste"/>
        <w:numPr>
          <w:ilvl w:val="0"/>
          <w:numId w:val="35"/>
        </w:numPr>
        <w:spacing w:afterLines="0" w:after="0"/>
        <w:ind w:left="0"/>
        <w:contextualSpacing/>
        <w:rPr>
          <w:rFonts w:eastAsia="Times New Roman" w:cstheme="minorHAnsi"/>
          <w:sz w:val="20"/>
          <w:szCs w:val="20"/>
          <w:lang w:eastAsia="fr-FR"/>
        </w:rPr>
      </w:pPr>
      <w:r w:rsidRPr="00F87D6D">
        <w:rPr>
          <w:rFonts w:eastAsia="Times New Roman" w:cstheme="minorHAnsi"/>
          <w:sz w:val="20"/>
          <w:szCs w:val="20"/>
          <w:lang w:eastAsia="fr-FR"/>
        </w:rPr>
        <w:t xml:space="preserve">« Questions d’actu : Vigie de la laïcité », </w:t>
      </w:r>
      <w:r w:rsidRPr="00F87D6D">
        <w:rPr>
          <w:rFonts w:eastAsia="Times New Roman" w:cstheme="minorHAnsi"/>
          <w:i/>
          <w:iCs/>
          <w:sz w:val="20"/>
          <w:szCs w:val="20"/>
          <w:lang w:eastAsia="fr-FR"/>
        </w:rPr>
        <w:t>Paroles protestantes,</w:t>
      </w:r>
      <w:r w:rsidRPr="00F87D6D">
        <w:rPr>
          <w:rFonts w:eastAsia="Times New Roman" w:cstheme="minorHAnsi"/>
          <w:sz w:val="20"/>
          <w:szCs w:val="20"/>
          <w:lang w:eastAsia="fr-FR"/>
        </w:rPr>
        <w:t xml:space="preserve"> n°458, Paris, septembre 2021, p. 10.</w:t>
      </w:r>
    </w:p>
    <w:p w14:paraId="68EB61BE" w14:textId="77777777" w:rsidR="002B1314" w:rsidRPr="00F87D6D" w:rsidRDefault="002B1314" w:rsidP="00F87D6D">
      <w:pPr>
        <w:pStyle w:val="Paragraphedeliste"/>
        <w:numPr>
          <w:ilvl w:val="0"/>
          <w:numId w:val="35"/>
        </w:numPr>
        <w:spacing w:afterLines="0" w:after="0"/>
        <w:ind w:left="0"/>
        <w:contextualSpacing/>
        <w:rPr>
          <w:rFonts w:eastAsia="Times New Roman" w:cstheme="minorHAnsi"/>
          <w:sz w:val="20"/>
          <w:szCs w:val="20"/>
          <w:lang w:eastAsia="fr-FR"/>
        </w:rPr>
      </w:pPr>
      <w:r w:rsidRPr="00F87D6D">
        <w:rPr>
          <w:rFonts w:eastAsia="Times New Roman" w:cstheme="minorHAnsi"/>
          <w:sz w:val="20"/>
          <w:szCs w:val="20"/>
          <w:lang w:eastAsia="fr-FR"/>
        </w:rPr>
        <w:t xml:space="preserve">« Quelles places pour les femmes dans les religions du Livre ? », </w:t>
      </w:r>
      <w:r w:rsidRPr="00F87D6D">
        <w:rPr>
          <w:rFonts w:eastAsia="Times New Roman" w:cstheme="minorHAnsi"/>
          <w:i/>
          <w:iCs/>
          <w:sz w:val="20"/>
          <w:szCs w:val="20"/>
          <w:lang w:eastAsia="fr-FR"/>
        </w:rPr>
        <w:t>Échos du Groupe Orsay, Femmes, Théologies, Société,</w:t>
      </w:r>
      <w:r w:rsidRPr="00F87D6D">
        <w:rPr>
          <w:rFonts w:eastAsia="Times New Roman" w:cstheme="minorHAnsi"/>
          <w:sz w:val="20"/>
          <w:szCs w:val="20"/>
          <w:lang w:eastAsia="fr-FR"/>
        </w:rPr>
        <w:t xml:space="preserve"> n°82, juillet 2021, p. 6-9.</w:t>
      </w:r>
    </w:p>
    <w:p w14:paraId="5B616458" w14:textId="77777777" w:rsidR="002E49A5" w:rsidRPr="00F87D6D" w:rsidRDefault="002B1314" w:rsidP="00F87D6D">
      <w:pPr>
        <w:pStyle w:val="Paragraphedeliste"/>
        <w:numPr>
          <w:ilvl w:val="0"/>
          <w:numId w:val="35"/>
        </w:numPr>
        <w:spacing w:afterLines="0" w:after="0"/>
        <w:ind w:left="0"/>
        <w:contextualSpacing/>
        <w:rPr>
          <w:rFonts w:eastAsia="Times New Roman" w:cstheme="minorHAnsi"/>
          <w:sz w:val="20"/>
          <w:szCs w:val="20"/>
          <w:lang w:eastAsia="fr-FR"/>
        </w:rPr>
      </w:pPr>
      <w:proofErr w:type="gramStart"/>
      <w:r w:rsidRPr="00F87D6D">
        <w:rPr>
          <w:rFonts w:eastAsia="Times New Roman" w:cstheme="minorHAnsi"/>
          <w:sz w:val="20"/>
          <w:szCs w:val="20"/>
          <w:lang w:eastAsia="fr-FR"/>
        </w:rPr>
        <w:t>avec</w:t>
      </w:r>
      <w:proofErr w:type="gramEnd"/>
      <w:r w:rsidRPr="00F87D6D">
        <w:rPr>
          <w:rFonts w:eastAsia="Times New Roman" w:cstheme="minorHAnsi"/>
          <w:sz w:val="20"/>
          <w:szCs w:val="20"/>
          <w:lang w:eastAsia="fr-FR"/>
        </w:rPr>
        <w:t xml:space="preserve"> Dominique Avon, « Débat sur la laïcité », </w:t>
      </w:r>
      <w:r w:rsidRPr="00F87D6D">
        <w:rPr>
          <w:rFonts w:eastAsia="Times New Roman" w:cstheme="minorHAnsi"/>
          <w:i/>
          <w:iCs/>
          <w:sz w:val="20"/>
          <w:szCs w:val="20"/>
          <w:lang w:eastAsia="fr-FR"/>
        </w:rPr>
        <w:t>Études</w:t>
      </w:r>
      <w:r w:rsidRPr="00F87D6D">
        <w:rPr>
          <w:rFonts w:eastAsia="Times New Roman" w:cstheme="minorHAnsi"/>
          <w:sz w:val="20"/>
          <w:szCs w:val="20"/>
          <w:lang w:eastAsia="fr-FR"/>
        </w:rPr>
        <w:t>, vol. mai, no. 5, 2021, p. 79-92.</w:t>
      </w:r>
    </w:p>
    <w:p w14:paraId="10D2DA85" w14:textId="0B4513BE" w:rsidR="002E49A5" w:rsidRPr="00F87D6D" w:rsidRDefault="002E49A5" w:rsidP="00F87D6D">
      <w:pPr>
        <w:pStyle w:val="Paragraphedeliste"/>
        <w:numPr>
          <w:ilvl w:val="0"/>
          <w:numId w:val="35"/>
        </w:numPr>
        <w:spacing w:afterLines="0" w:after="0"/>
        <w:ind w:left="0"/>
        <w:contextualSpacing/>
        <w:rPr>
          <w:rFonts w:eastAsia="Times New Roman" w:cstheme="minorHAnsi"/>
          <w:sz w:val="20"/>
          <w:szCs w:val="20"/>
          <w:lang w:eastAsia="fr-FR"/>
        </w:rPr>
      </w:pPr>
      <w:r w:rsidRPr="00F87D6D">
        <w:rPr>
          <w:rFonts w:cstheme="minorHAnsi"/>
          <w:sz w:val="20"/>
          <w:szCs w:val="20"/>
        </w:rPr>
        <w:t>Participation</w:t>
      </w:r>
      <w:r w:rsidR="003B001C" w:rsidRPr="00F87D6D">
        <w:rPr>
          <w:rFonts w:cstheme="minorHAnsi"/>
          <w:sz w:val="20"/>
          <w:szCs w:val="20"/>
        </w:rPr>
        <w:t xml:space="preserve"> à la tribune</w:t>
      </w:r>
      <w:r w:rsidRPr="00F87D6D">
        <w:rPr>
          <w:rFonts w:cstheme="minorHAnsi"/>
          <w:sz w:val="20"/>
          <w:szCs w:val="20"/>
        </w:rPr>
        <w:t xml:space="preserve"> « Les menaces sur l’Observatoire de la laïcité cachent mal une dangereuse récupération idéologique » : 119 universitaires protestent, Opinions, </w:t>
      </w:r>
      <w:r w:rsidRPr="00F87D6D">
        <w:rPr>
          <w:rFonts w:cstheme="minorHAnsi"/>
          <w:i/>
          <w:iCs/>
          <w:sz w:val="20"/>
          <w:szCs w:val="20"/>
        </w:rPr>
        <w:t>Le Monde,</w:t>
      </w:r>
      <w:r w:rsidRPr="00F87D6D">
        <w:rPr>
          <w:rFonts w:cstheme="minorHAnsi"/>
          <w:sz w:val="20"/>
          <w:szCs w:val="20"/>
        </w:rPr>
        <w:t xml:space="preserve"> 7 avril 2021, https://www.lemonde.fr/idees/article/2021/04/07/les-menaces-sur-l-observatoire-de-la-laicite-cachent-mal-une-dangereuse-recuperation-ideologique-119-universitaires-protestent_6075787_3232.html</w:t>
      </w:r>
    </w:p>
    <w:p w14:paraId="25F352FB" w14:textId="77777777" w:rsidR="002B1314" w:rsidRPr="00F87D6D" w:rsidRDefault="002B1314" w:rsidP="00F87D6D">
      <w:pPr>
        <w:pStyle w:val="Paragraphedeliste"/>
        <w:numPr>
          <w:ilvl w:val="0"/>
          <w:numId w:val="35"/>
        </w:numPr>
        <w:spacing w:afterLines="0" w:after="0"/>
        <w:ind w:left="0"/>
        <w:contextualSpacing/>
        <w:rPr>
          <w:rFonts w:eastAsia="Times New Roman" w:cstheme="minorHAnsi"/>
          <w:sz w:val="20"/>
          <w:szCs w:val="20"/>
        </w:rPr>
      </w:pPr>
      <w:proofErr w:type="gramStart"/>
      <w:r w:rsidRPr="00F87D6D">
        <w:rPr>
          <w:rFonts w:eastAsia="Times New Roman" w:cstheme="minorHAnsi"/>
          <w:sz w:val="20"/>
          <w:szCs w:val="20"/>
        </w:rPr>
        <w:t>avec</w:t>
      </w:r>
      <w:proofErr w:type="gramEnd"/>
      <w:r w:rsidRPr="00F87D6D">
        <w:rPr>
          <w:rFonts w:eastAsia="Times New Roman" w:cstheme="minorHAnsi"/>
          <w:sz w:val="20"/>
          <w:szCs w:val="20"/>
        </w:rPr>
        <w:t xml:space="preserve"> Guillaume Roux, « </w:t>
      </w:r>
      <w:r w:rsidRPr="00F87D6D">
        <w:rPr>
          <w:rFonts w:eastAsia="Times New Roman" w:cstheme="minorHAnsi"/>
          <w:sz w:val="20"/>
          <w:szCs w:val="20"/>
          <w:lang w:eastAsia="fr-FR"/>
        </w:rPr>
        <w:t>Une “tolérance coupable” envers l’islam ? Sur un renoncement démocratique</w:t>
      </w:r>
      <w:r w:rsidRPr="00F87D6D">
        <w:rPr>
          <w:rFonts w:eastAsia="Times New Roman" w:cstheme="minorHAnsi"/>
          <w:sz w:val="20"/>
          <w:szCs w:val="20"/>
        </w:rPr>
        <w:t xml:space="preserve">, </w:t>
      </w:r>
      <w:r w:rsidRPr="00F87D6D">
        <w:rPr>
          <w:rFonts w:eastAsia="Times New Roman" w:cstheme="minorHAnsi"/>
          <w:i/>
          <w:iCs/>
          <w:sz w:val="20"/>
          <w:szCs w:val="20"/>
        </w:rPr>
        <w:t>AOC,</w:t>
      </w:r>
      <w:r w:rsidRPr="00F87D6D">
        <w:rPr>
          <w:rFonts w:eastAsia="Times New Roman" w:cstheme="minorHAnsi"/>
          <w:sz w:val="20"/>
          <w:szCs w:val="20"/>
        </w:rPr>
        <w:t xml:space="preserve"> 18 février 2021, </w:t>
      </w:r>
      <w:hyperlink r:id="rId9" w:history="1">
        <w:r w:rsidRPr="00F87D6D">
          <w:rPr>
            <w:rStyle w:val="Lienhypertexte"/>
            <w:rFonts w:eastAsia="Times New Roman" w:cstheme="minorHAnsi"/>
            <w:sz w:val="20"/>
            <w:szCs w:val="20"/>
            <w:lang w:eastAsia="fr-FR"/>
          </w:rPr>
          <w:t>https://aoc.media/analyse/2021/02/17/une-tolerance-coupable-envers-lislam-sur-un-renoncement-democratique/</w:t>
        </w:r>
      </w:hyperlink>
    </w:p>
    <w:p w14:paraId="02C31FD5" w14:textId="77777777" w:rsidR="002B1314" w:rsidRPr="00F87D6D" w:rsidRDefault="002B1314" w:rsidP="00F87D6D">
      <w:pPr>
        <w:pStyle w:val="Paragraphedeliste"/>
        <w:numPr>
          <w:ilvl w:val="0"/>
          <w:numId w:val="35"/>
        </w:numPr>
        <w:spacing w:afterLines="0" w:after="0"/>
        <w:ind w:left="0"/>
        <w:contextualSpacing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 La primauté d’une philosophie d’État », Dossier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La loi sur les « séparatismes tourne-t-elle le dos à l’esprit de </w:t>
      </w:r>
      <w:proofErr w:type="gramStart"/>
      <w:r w:rsidRPr="00F87D6D">
        <w:rPr>
          <w:rFonts w:eastAsia="Times New Roman" w:cstheme="minorHAnsi"/>
          <w:i/>
          <w:iCs/>
          <w:sz w:val="20"/>
          <w:szCs w:val="20"/>
        </w:rPr>
        <w:t>1905 ?,</w:t>
      </w:r>
      <w:proofErr w:type="gramEnd"/>
      <w:r w:rsidRPr="00F87D6D">
        <w:rPr>
          <w:rFonts w:eastAsia="Times New Roman" w:cstheme="minorHAnsi"/>
          <w:i/>
          <w:iCs/>
          <w:sz w:val="20"/>
          <w:szCs w:val="20"/>
        </w:rPr>
        <w:t xml:space="preserve"> </w:t>
      </w:r>
      <w:r w:rsidRPr="00F87D6D">
        <w:rPr>
          <w:rFonts w:eastAsia="Times New Roman" w:cstheme="minorHAnsi"/>
          <w:sz w:val="20"/>
          <w:szCs w:val="20"/>
        </w:rPr>
        <w:t xml:space="preserve">Pages Débats et controverses, </w:t>
      </w:r>
      <w:r w:rsidRPr="00F87D6D">
        <w:rPr>
          <w:rFonts w:eastAsia="Times New Roman" w:cstheme="minorHAnsi"/>
          <w:i/>
          <w:iCs/>
          <w:sz w:val="20"/>
          <w:szCs w:val="20"/>
        </w:rPr>
        <w:t>L’Humanité,</w:t>
      </w:r>
      <w:r w:rsidRPr="00F87D6D">
        <w:rPr>
          <w:rFonts w:eastAsia="Times New Roman" w:cstheme="minorHAnsi"/>
          <w:sz w:val="20"/>
          <w:szCs w:val="20"/>
        </w:rPr>
        <w:t xml:space="preserve"> 11 février 2021, p. 13.</w:t>
      </w:r>
    </w:p>
    <w:p w14:paraId="12A8EE25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Vivre ensemble dans la </w:t>
      </w:r>
      <w:proofErr w:type="spellStart"/>
      <w:r w:rsidRPr="00F87D6D">
        <w:rPr>
          <w:rFonts w:eastAsia="Times New Roman" w:cstheme="minorHAnsi"/>
          <w:sz w:val="20"/>
          <w:szCs w:val="20"/>
        </w:rPr>
        <w:t>diversite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́, ITW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Revue du Parvis, </w:t>
      </w:r>
      <w:r w:rsidRPr="00F87D6D">
        <w:rPr>
          <w:rFonts w:eastAsia="Times New Roman" w:cstheme="minorHAnsi"/>
          <w:sz w:val="20"/>
          <w:szCs w:val="20"/>
        </w:rPr>
        <w:t>n°103,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 </w:t>
      </w:r>
      <w:r w:rsidRPr="00F87D6D">
        <w:rPr>
          <w:rFonts w:eastAsia="Times New Roman" w:cstheme="minorHAnsi"/>
          <w:sz w:val="20"/>
          <w:szCs w:val="20"/>
        </w:rPr>
        <w:t xml:space="preserve">mars-avril 2021, p. 4-5. </w:t>
      </w:r>
    </w:p>
    <w:p w14:paraId="75C4CB05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De la dimension spirituelle des </w:t>
      </w:r>
      <w:proofErr w:type="spellStart"/>
      <w:r w:rsidRPr="00F87D6D">
        <w:rPr>
          <w:rFonts w:eastAsia="Times New Roman" w:cstheme="minorHAnsi"/>
          <w:sz w:val="20"/>
          <w:szCs w:val="20"/>
        </w:rPr>
        <w:t>sociétés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modernes en Europe »,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Pour un monde plus </w:t>
      </w:r>
      <w:r w:rsidRPr="00F87D6D">
        <w:rPr>
          <w:rFonts w:cstheme="minorHAnsi"/>
          <w:sz w:val="20"/>
          <w:szCs w:val="20"/>
        </w:rPr>
        <w:t xml:space="preserve">humain, la revue de Up for </w:t>
      </w:r>
      <w:proofErr w:type="spellStart"/>
      <w:r w:rsidRPr="00F87D6D">
        <w:rPr>
          <w:rFonts w:cstheme="minorHAnsi"/>
          <w:sz w:val="20"/>
          <w:szCs w:val="20"/>
        </w:rPr>
        <w:t>Humanness</w:t>
      </w:r>
      <w:proofErr w:type="spellEnd"/>
      <w:r w:rsidRPr="00F87D6D">
        <w:rPr>
          <w:rFonts w:cstheme="minorHAnsi"/>
          <w:sz w:val="20"/>
          <w:szCs w:val="20"/>
        </w:rPr>
        <w:t xml:space="preserve">, </w:t>
      </w:r>
      <w:proofErr w:type="spellStart"/>
      <w:r w:rsidRPr="00F87D6D">
        <w:rPr>
          <w:rFonts w:cstheme="minorHAnsi"/>
          <w:sz w:val="20"/>
          <w:szCs w:val="20"/>
        </w:rPr>
        <w:t>février-avril</w:t>
      </w:r>
      <w:proofErr w:type="spellEnd"/>
      <w:r w:rsidRPr="00F87D6D">
        <w:rPr>
          <w:rFonts w:cstheme="minorHAnsi"/>
          <w:sz w:val="20"/>
          <w:szCs w:val="20"/>
        </w:rPr>
        <w:t xml:space="preserve"> 2021, p. 7-8. </w:t>
      </w:r>
    </w:p>
    <w:p w14:paraId="19AD7DE6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</w:t>
      </w:r>
      <w:proofErr w:type="spellStart"/>
      <w:r w:rsidRPr="00F87D6D">
        <w:rPr>
          <w:rFonts w:eastAsia="Times New Roman" w:cstheme="minorHAnsi"/>
          <w:sz w:val="20"/>
          <w:szCs w:val="20"/>
        </w:rPr>
        <w:t>Séparatisme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, </w:t>
      </w:r>
      <w:proofErr w:type="spellStart"/>
      <w:r w:rsidRPr="00F87D6D">
        <w:rPr>
          <w:rFonts w:eastAsia="Times New Roman" w:cstheme="minorHAnsi"/>
          <w:sz w:val="20"/>
          <w:szCs w:val="20"/>
        </w:rPr>
        <w:t>laïcite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́, principes </w:t>
      </w:r>
      <w:proofErr w:type="spellStart"/>
      <w:r w:rsidRPr="00F87D6D">
        <w:rPr>
          <w:rFonts w:eastAsia="Times New Roman" w:cstheme="minorHAnsi"/>
          <w:sz w:val="20"/>
          <w:szCs w:val="20"/>
        </w:rPr>
        <w:t>républicains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: le vocabulaire mouvant d’un projet de loi », ITW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La Vie, </w:t>
      </w:r>
      <w:r w:rsidRPr="00F87D6D">
        <w:rPr>
          <w:rFonts w:eastAsia="Times New Roman" w:cstheme="minorHAnsi"/>
          <w:sz w:val="20"/>
          <w:szCs w:val="20"/>
        </w:rPr>
        <w:t>1</w:t>
      </w:r>
      <w:r w:rsidRPr="00F87D6D">
        <w:rPr>
          <w:rFonts w:eastAsia="Times New Roman" w:cstheme="minorHAnsi"/>
          <w:position w:val="8"/>
          <w:sz w:val="20"/>
          <w:szCs w:val="20"/>
          <w:vertAlign w:val="superscript"/>
        </w:rPr>
        <w:t>er</w:t>
      </w:r>
      <w:r w:rsidRPr="00F87D6D">
        <w:rPr>
          <w:rFonts w:eastAsia="Times New Roman" w:cstheme="minorHAnsi"/>
          <w:position w:val="8"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sz w:val="20"/>
          <w:szCs w:val="20"/>
        </w:rPr>
        <w:t>février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2021. </w:t>
      </w:r>
    </w:p>
    <w:p w14:paraId="2FC3966E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Aux sources des droits humains », Les grands dossiers des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Sciences humaines : la grande histoire de l’humanisme, </w:t>
      </w:r>
      <w:r w:rsidRPr="00F87D6D">
        <w:rPr>
          <w:rFonts w:eastAsia="Times New Roman" w:cstheme="minorHAnsi"/>
          <w:sz w:val="20"/>
          <w:szCs w:val="20"/>
        </w:rPr>
        <w:t xml:space="preserve">n°61, </w:t>
      </w:r>
      <w:proofErr w:type="spellStart"/>
      <w:r w:rsidRPr="00F87D6D">
        <w:rPr>
          <w:rFonts w:eastAsia="Times New Roman" w:cstheme="minorHAnsi"/>
          <w:sz w:val="20"/>
          <w:szCs w:val="20"/>
        </w:rPr>
        <w:t>janvier-février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2021, p. 30-31. </w:t>
      </w:r>
    </w:p>
    <w:p w14:paraId="375D969C" w14:textId="27BEEA86" w:rsidR="007D0BFB" w:rsidRPr="00F87D6D" w:rsidRDefault="007D0BFB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Participation comme intervenante au documentaire </w:t>
      </w:r>
      <w:r w:rsidRPr="00F87D6D">
        <w:rPr>
          <w:rFonts w:eastAsia="Times New Roman" w:cstheme="minorHAnsi"/>
          <w:i/>
          <w:iCs/>
          <w:sz w:val="20"/>
          <w:szCs w:val="20"/>
        </w:rPr>
        <w:t>La Marseillaise,</w:t>
      </w:r>
      <w:r w:rsidRPr="00F87D6D">
        <w:rPr>
          <w:rFonts w:eastAsia="Times New Roman" w:cstheme="minorHAnsi"/>
          <w:sz w:val="20"/>
          <w:szCs w:val="20"/>
        </w:rPr>
        <w:t xml:space="preserve"> réal. </w:t>
      </w:r>
      <w:r w:rsidRPr="00F87D6D">
        <w:rPr>
          <w:rFonts w:cstheme="minorHAnsi"/>
          <w:sz w:val="20"/>
          <w:szCs w:val="20"/>
        </w:rPr>
        <w:t xml:space="preserve">Vassili </w:t>
      </w:r>
      <w:proofErr w:type="spellStart"/>
      <w:r w:rsidRPr="00F87D6D">
        <w:rPr>
          <w:rFonts w:cstheme="minorHAnsi"/>
          <w:sz w:val="20"/>
          <w:szCs w:val="20"/>
        </w:rPr>
        <w:t>Silovic</w:t>
      </w:r>
      <w:proofErr w:type="spellEnd"/>
      <w:r w:rsidRPr="00F87D6D">
        <w:rPr>
          <w:rFonts w:cstheme="minorHAnsi"/>
          <w:sz w:val="20"/>
          <w:szCs w:val="20"/>
        </w:rPr>
        <w:t>, Zadig productions, 2021.</w:t>
      </w:r>
    </w:p>
    <w:p w14:paraId="5622E8F3" w14:textId="67CE82AD" w:rsidR="0061791E" w:rsidRPr="00F87D6D" w:rsidRDefault="0061791E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Participation comme conseillère historique et intervenante au documentaire </w:t>
      </w:r>
      <w:r w:rsidRPr="00F87D6D">
        <w:rPr>
          <w:rFonts w:eastAsia="Times New Roman" w:cstheme="minorHAnsi"/>
          <w:i/>
          <w:iCs/>
          <w:sz w:val="20"/>
          <w:szCs w:val="20"/>
        </w:rPr>
        <w:t>Les héritiers de la Commune,</w:t>
      </w:r>
      <w:r w:rsidRPr="00F87D6D">
        <w:rPr>
          <w:rFonts w:eastAsia="Times New Roman" w:cstheme="minorHAnsi"/>
          <w:sz w:val="20"/>
          <w:szCs w:val="20"/>
        </w:rPr>
        <w:t xml:space="preserve"> réal. Frédéric </w:t>
      </w:r>
      <w:proofErr w:type="spellStart"/>
      <w:r w:rsidRPr="00F87D6D">
        <w:rPr>
          <w:rFonts w:eastAsia="Times New Roman" w:cstheme="minorHAnsi"/>
          <w:sz w:val="20"/>
          <w:szCs w:val="20"/>
        </w:rPr>
        <w:t>Sompain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, </w:t>
      </w:r>
      <w:proofErr w:type="spellStart"/>
      <w:r w:rsidR="007D0BFB" w:rsidRPr="00F87D6D">
        <w:rPr>
          <w:rFonts w:eastAsia="Times New Roman" w:cstheme="minorHAnsi"/>
          <w:sz w:val="20"/>
          <w:szCs w:val="20"/>
        </w:rPr>
        <w:t>Palmyra</w:t>
      </w:r>
      <w:proofErr w:type="spellEnd"/>
      <w:r w:rsidR="007D0BFB" w:rsidRPr="00F87D6D">
        <w:rPr>
          <w:rFonts w:eastAsia="Times New Roman" w:cstheme="minorHAnsi"/>
          <w:sz w:val="20"/>
          <w:szCs w:val="20"/>
        </w:rPr>
        <w:t xml:space="preserve"> Films, </w:t>
      </w:r>
      <w:r w:rsidRPr="00F87D6D">
        <w:rPr>
          <w:rFonts w:eastAsia="Times New Roman" w:cstheme="minorHAnsi"/>
          <w:sz w:val="20"/>
          <w:szCs w:val="20"/>
        </w:rPr>
        <w:t>Arte.fr, 2021.</w:t>
      </w:r>
    </w:p>
    <w:p w14:paraId="7D6EC470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La </w:t>
      </w:r>
      <w:proofErr w:type="spellStart"/>
      <w:r w:rsidRPr="00F87D6D">
        <w:rPr>
          <w:rFonts w:eastAsia="Times New Roman" w:cstheme="minorHAnsi"/>
          <w:sz w:val="20"/>
          <w:szCs w:val="20"/>
        </w:rPr>
        <w:t>laïcite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dans tous ses </w:t>
      </w:r>
      <w:proofErr w:type="spellStart"/>
      <w:r w:rsidRPr="00F87D6D">
        <w:rPr>
          <w:rFonts w:eastAsia="Times New Roman" w:cstheme="minorHAnsi"/>
          <w:sz w:val="20"/>
          <w:szCs w:val="20"/>
        </w:rPr>
        <w:t>états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» et « Entretien sur les </w:t>
      </w:r>
      <w:proofErr w:type="spellStart"/>
      <w:r w:rsidRPr="00F87D6D">
        <w:rPr>
          <w:rFonts w:eastAsia="Times New Roman" w:cstheme="minorHAnsi"/>
          <w:sz w:val="20"/>
          <w:szCs w:val="20"/>
        </w:rPr>
        <w:t>laïcités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dans le monde », ITW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Le Monde, </w:t>
      </w:r>
      <w:proofErr w:type="spellStart"/>
      <w:r w:rsidRPr="00F87D6D">
        <w:rPr>
          <w:rFonts w:eastAsia="Times New Roman" w:cstheme="minorHAnsi"/>
          <w:sz w:val="20"/>
          <w:szCs w:val="20"/>
        </w:rPr>
        <w:t>supplément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« </w:t>
      </w:r>
      <w:proofErr w:type="spellStart"/>
      <w:r w:rsidRPr="00F87D6D">
        <w:rPr>
          <w:rFonts w:eastAsia="Times New Roman" w:cstheme="minorHAnsi"/>
          <w:sz w:val="20"/>
          <w:szCs w:val="20"/>
        </w:rPr>
        <w:t>Idées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», 4 </w:t>
      </w:r>
      <w:proofErr w:type="spellStart"/>
      <w:r w:rsidRPr="00F87D6D">
        <w:rPr>
          <w:rFonts w:eastAsia="Times New Roman" w:cstheme="minorHAnsi"/>
          <w:sz w:val="20"/>
          <w:szCs w:val="20"/>
        </w:rPr>
        <w:t>décembre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2020. </w:t>
      </w:r>
    </w:p>
    <w:p w14:paraId="1D72EBA9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</w:t>
      </w:r>
      <w:proofErr w:type="spellStart"/>
      <w:r w:rsidRPr="00F87D6D">
        <w:rPr>
          <w:rFonts w:eastAsia="Times New Roman" w:cstheme="minorHAnsi"/>
          <w:sz w:val="20"/>
          <w:szCs w:val="20"/>
        </w:rPr>
        <w:t>Déboulonner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les statues : </w:t>
      </w:r>
      <w:proofErr w:type="spellStart"/>
      <w:r w:rsidRPr="00F87D6D">
        <w:rPr>
          <w:rFonts w:eastAsia="Times New Roman" w:cstheme="minorHAnsi"/>
          <w:sz w:val="20"/>
          <w:szCs w:val="20"/>
        </w:rPr>
        <w:t>réécrire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l’histoire sans verser de sang... »,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Humains, </w:t>
      </w:r>
      <w:r w:rsidRPr="00F87D6D">
        <w:rPr>
          <w:rFonts w:eastAsia="Times New Roman" w:cstheme="minorHAnsi"/>
          <w:sz w:val="20"/>
          <w:szCs w:val="20"/>
        </w:rPr>
        <w:t xml:space="preserve">magazine </w:t>
      </w:r>
      <w:proofErr w:type="spellStart"/>
      <w:r w:rsidRPr="00F87D6D">
        <w:rPr>
          <w:rFonts w:eastAsia="Times New Roman" w:cstheme="minorHAnsi"/>
          <w:sz w:val="20"/>
          <w:szCs w:val="20"/>
        </w:rPr>
        <w:t>chrétien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des droits de l’homme (</w:t>
      </w:r>
      <w:proofErr w:type="spellStart"/>
      <w:r w:rsidRPr="00F87D6D">
        <w:rPr>
          <w:rFonts w:eastAsia="Times New Roman" w:cstheme="minorHAnsi"/>
          <w:sz w:val="20"/>
          <w:szCs w:val="20"/>
        </w:rPr>
        <w:t>Acat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), n° 18 </w:t>
      </w:r>
      <w:proofErr w:type="spellStart"/>
      <w:r w:rsidRPr="00F87D6D">
        <w:rPr>
          <w:rFonts w:eastAsia="Times New Roman" w:cstheme="minorHAnsi"/>
          <w:sz w:val="20"/>
          <w:szCs w:val="20"/>
        </w:rPr>
        <w:t>novembre-décembre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2020, p. 24. </w:t>
      </w:r>
    </w:p>
    <w:p w14:paraId="5CC76652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</w:t>
      </w:r>
      <w:proofErr w:type="spellStart"/>
      <w:r w:rsidRPr="00F87D6D">
        <w:rPr>
          <w:rFonts w:eastAsia="Times New Roman" w:cstheme="minorHAnsi"/>
          <w:sz w:val="20"/>
          <w:szCs w:val="20"/>
        </w:rPr>
        <w:t>Préface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», Yves </w:t>
      </w:r>
      <w:proofErr w:type="spellStart"/>
      <w:r w:rsidRPr="00F87D6D">
        <w:rPr>
          <w:rFonts w:eastAsia="Times New Roman" w:cstheme="minorHAnsi"/>
          <w:sz w:val="20"/>
          <w:szCs w:val="20"/>
        </w:rPr>
        <w:t>Hivert-Messeca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, Entre la bible et le compas, </w:t>
      </w:r>
      <w:proofErr w:type="spellStart"/>
      <w:r w:rsidRPr="00F87D6D">
        <w:rPr>
          <w:rFonts w:eastAsia="Times New Roman" w:cstheme="minorHAnsi"/>
          <w:sz w:val="20"/>
          <w:szCs w:val="20"/>
        </w:rPr>
        <w:t>francs-maçons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protestants, protestants </w:t>
      </w:r>
      <w:proofErr w:type="spellStart"/>
      <w:r w:rsidRPr="00F87D6D">
        <w:rPr>
          <w:rFonts w:eastAsia="Times New Roman" w:cstheme="minorHAnsi"/>
          <w:sz w:val="20"/>
          <w:szCs w:val="20"/>
        </w:rPr>
        <w:t>francs-maçons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, protestants et </w:t>
      </w:r>
      <w:proofErr w:type="spellStart"/>
      <w:r w:rsidRPr="00F87D6D">
        <w:rPr>
          <w:rFonts w:eastAsia="Times New Roman" w:cstheme="minorHAnsi"/>
          <w:sz w:val="20"/>
          <w:szCs w:val="20"/>
        </w:rPr>
        <w:t>francs-maçons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en pays de France : </w:t>
      </w:r>
      <w:proofErr w:type="spellStart"/>
      <w:r w:rsidRPr="00F87D6D">
        <w:rPr>
          <w:rFonts w:eastAsia="Times New Roman" w:cstheme="minorHAnsi"/>
          <w:sz w:val="20"/>
          <w:szCs w:val="20"/>
        </w:rPr>
        <w:t>affinités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, compagnonnage, </w:t>
      </w:r>
      <w:proofErr w:type="spellStart"/>
      <w:r w:rsidRPr="00F87D6D">
        <w:rPr>
          <w:rFonts w:eastAsia="Times New Roman" w:cstheme="minorHAnsi"/>
          <w:sz w:val="20"/>
          <w:szCs w:val="20"/>
        </w:rPr>
        <w:t>indifférence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et antagonismes (du XVIII</w:t>
      </w:r>
      <w:r w:rsidRPr="00F87D6D">
        <w:rPr>
          <w:rFonts w:eastAsia="Times New Roman" w:cstheme="minorHAnsi"/>
          <w:position w:val="8"/>
          <w:sz w:val="20"/>
          <w:szCs w:val="20"/>
          <w:vertAlign w:val="superscript"/>
        </w:rPr>
        <w:t>e</w:t>
      </w:r>
      <w:r w:rsidRPr="00F87D6D">
        <w:rPr>
          <w:rFonts w:eastAsia="Times New Roman" w:cstheme="minorHAnsi"/>
          <w:position w:val="8"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sz w:val="20"/>
          <w:szCs w:val="20"/>
        </w:rPr>
        <w:t>siècle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à nos jours), Paris, </w:t>
      </w:r>
      <w:proofErr w:type="spellStart"/>
      <w:r w:rsidRPr="00F87D6D">
        <w:rPr>
          <w:rFonts w:eastAsia="Times New Roman" w:cstheme="minorHAnsi"/>
          <w:sz w:val="20"/>
          <w:szCs w:val="20"/>
        </w:rPr>
        <w:t>Dervy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, 2020, p. 9-14. </w:t>
      </w:r>
    </w:p>
    <w:p w14:paraId="68AD2CE8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Les </w:t>
      </w:r>
      <w:proofErr w:type="spellStart"/>
      <w:r w:rsidRPr="00F87D6D">
        <w:rPr>
          <w:rFonts w:eastAsia="Times New Roman" w:cstheme="minorHAnsi"/>
          <w:sz w:val="20"/>
          <w:szCs w:val="20"/>
        </w:rPr>
        <w:t>laïcités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dans le monde. Retour sur une exception </w:t>
      </w:r>
      <w:proofErr w:type="spellStart"/>
      <w:r w:rsidRPr="00F87D6D">
        <w:rPr>
          <w:rFonts w:eastAsia="Times New Roman" w:cstheme="minorHAnsi"/>
          <w:sz w:val="20"/>
          <w:szCs w:val="20"/>
        </w:rPr>
        <w:t>démocratique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», Protestantisme et </w:t>
      </w:r>
      <w:proofErr w:type="spellStart"/>
      <w:r w:rsidRPr="00F87D6D">
        <w:rPr>
          <w:rFonts w:eastAsia="Times New Roman" w:cstheme="minorHAnsi"/>
          <w:sz w:val="20"/>
          <w:szCs w:val="20"/>
        </w:rPr>
        <w:t>laïcite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́, une histoire à reprendre,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Foi et Vie, </w:t>
      </w:r>
      <w:r w:rsidRPr="00F87D6D">
        <w:rPr>
          <w:rFonts w:eastAsia="Times New Roman" w:cstheme="minorHAnsi"/>
          <w:color w:val="3D3D3D"/>
          <w:sz w:val="20"/>
          <w:szCs w:val="20"/>
        </w:rPr>
        <w:t xml:space="preserve">n°4, octobre 2020, p. 22-27 </w:t>
      </w:r>
    </w:p>
    <w:p w14:paraId="56A0A74E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En revenir aux sources de la morale </w:t>
      </w:r>
      <w:proofErr w:type="spellStart"/>
      <w:r w:rsidRPr="00F87D6D">
        <w:rPr>
          <w:rFonts w:eastAsia="Times New Roman" w:cstheme="minorHAnsi"/>
          <w:sz w:val="20"/>
          <w:szCs w:val="20"/>
        </w:rPr>
        <w:t>laïque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à l’</w:t>
      </w:r>
      <w:proofErr w:type="spellStart"/>
      <w:r w:rsidRPr="00F87D6D">
        <w:rPr>
          <w:rFonts w:eastAsia="Times New Roman" w:cstheme="minorHAnsi"/>
          <w:sz w:val="20"/>
          <w:szCs w:val="20"/>
        </w:rPr>
        <w:t>école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»,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Réforme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, </w:t>
      </w:r>
      <w:r w:rsidRPr="00F87D6D">
        <w:rPr>
          <w:rFonts w:eastAsia="Times New Roman" w:cstheme="minorHAnsi"/>
          <w:sz w:val="20"/>
          <w:szCs w:val="20"/>
        </w:rPr>
        <w:t xml:space="preserve">28 octobre 2020. </w:t>
      </w:r>
    </w:p>
    <w:p w14:paraId="6C3F522B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1905-2020, la </w:t>
      </w:r>
      <w:proofErr w:type="spellStart"/>
      <w:r w:rsidRPr="00F87D6D">
        <w:rPr>
          <w:rFonts w:eastAsia="Times New Roman" w:cstheme="minorHAnsi"/>
          <w:sz w:val="20"/>
          <w:szCs w:val="20"/>
        </w:rPr>
        <w:t>laïcite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́, creuset de nos </w:t>
      </w:r>
      <w:proofErr w:type="spellStart"/>
      <w:r w:rsidRPr="00F87D6D">
        <w:rPr>
          <w:rFonts w:eastAsia="Times New Roman" w:cstheme="minorHAnsi"/>
          <w:sz w:val="20"/>
          <w:szCs w:val="20"/>
        </w:rPr>
        <w:t>libertés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», ITW de Florent Le Du pour </w:t>
      </w:r>
      <w:r w:rsidRPr="00F87D6D">
        <w:rPr>
          <w:rFonts w:eastAsia="Times New Roman" w:cstheme="minorHAnsi"/>
          <w:i/>
          <w:iCs/>
          <w:sz w:val="20"/>
          <w:szCs w:val="20"/>
        </w:rPr>
        <w:t>L’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Humanite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́ </w:t>
      </w:r>
      <w:r w:rsidRPr="00F87D6D">
        <w:rPr>
          <w:rFonts w:cstheme="minorHAnsi"/>
          <w:sz w:val="20"/>
          <w:szCs w:val="20"/>
        </w:rPr>
        <w:t xml:space="preserve">dimanche, 3-9 </w:t>
      </w:r>
      <w:proofErr w:type="spellStart"/>
      <w:r w:rsidRPr="00F87D6D">
        <w:rPr>
          <w:rFonts w:cstheme="minorHAnsi"/>
          <w:sz w:val="20"/>
          <w:szCs w:val="20"/>
        </w:rPr>
        <w:t>décembre</w:t>
      </w:r>
      <w:proofErr w:type="spellEnd"/>
      <w:r w:rsidRPr="00F87D6D">
        <w:rPr>
          <w:rFonts w:cstheme="minorHAnsi"/>
          <w:sz w:val="20"/>
          <w:szCs w:val="20"/>
        </w:rPr>
        <w:t xml:space="preserve"> 2020, p. 9-10. </w:t>
      </w:r>
    </w:p>
    <w:p w14:paraId="54403EF8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L’esprit de 1905, une certaine </w:t>
      </w:r>
      <w:proofErr w:type="spellStart"/>
      <w:r w:rsidRPr="00F87D6D">
        <w:rPr>
          <w:rFonts w:eastAsia="Times New Roman" w:cstheme="minorHAnsi"/>
          <w:sz w:val="20"/>
          <w:szCs w:val="20"/>
        </w:rPr>
        <w:t>idée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de la </w:t>
      </w:r>
      <w:proofErr w:type="spellStart"/>
      <w:r w:rsidRPr="00F87D6D">
        <w:rPr>
          <w:rFonts w:eastAsia="Times New Roman" w:cstheme="minorHAnsi"/>
          <w:sz w:val="20"/>
          <w:szCs w:val="20"/>
        </w:rPr>
        <w:t>République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», ITW de Florent Le Du pour </w:t>
      </w:r>
      <w:r w:rsidRPr="00F87D6D">
        <w:rPr>
          <w:rFonts w:cstheme="minorHAnsi"/>
          <w:i/>
          <w:iCs/>
          <w:sz w:val="20"/>
          <w:szCs w:val="20"/>
        </w:rPr>
        <w:t>L’</w:t>
      </w:r>
      <w:proofErr w:type="spellStart"/>
      <w:r w:rsidRPr="00F87D6D">
        <w:rPr>
          <w:rFonts w:cstheme="minorHAnsi"/>
          <w:i/>
          <w:iCs/>
          <w:sz w:val="20"/>
          <w:szCs w:val="20"/>
        </w:rPr>
        <w:t>Humanite</w:t>
      </w:r>
      <w:proofErr w:type="spellEnd"/>
      <w:r w:rsidRPr="00F87D6D">
        <w:rPr>
          <w:rFonts w:cstheme="minorHAnsi"/>
          <w:i/>
          <w:iCs/>
          <w:sz w:val="20"/>
          <w:szCs w:val="20"/>
        </w:rPr>
        <w:t xml:space="preserve">́, </w:t>
      </w:r>
      <w:r w:rsidRPr="00F87D6D">
        <w:rPr>
          <w:rFonts w:cstheme="minorHAnsi"/>
          <w:sz w:val="20"/>
          <w:szCs w:val="20"/>
        </w:rPr>
        <w:t xml:space="preserve">28 octobre 2020. </w:t>
      </w:r>
    </w:p>
    <w:p w14:paraId="3FBC99F8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Attentat à Conflans Sainte-Honorine : le commentaire à chaud de Valentine Zuber »,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Réforme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, </w:t>
      </w:r>
      <w:r w:rsidRPr="00F87D6D">
        <w:rPr>
          <w:rFonts w:eastAsia="Times New Roman" w:cstheme="minorHAnsi"/>
          <w:sz w:val="20"/>
          <w:szCs w:val="20"/>
        </w:rPr>
        <w:t xml:space="preserve">17 octobre 2020. </w:t>
      </w:r>
    </w:p>
    <w:p w14:paraId="416B8BD2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Existe-t-il un droit au </w:t>
      </w:r>
      <w:proofErr w:type="spellStart"/>
      <w:r w:rsidRPr="00F87D6D">
        <w:rPr>
          <w:rFonts w:eastAsia="Times New Roman" w:cstheme="minorHAnsi"/>
          <w:sz w:val="20"/>
          <w:szCs w:val="20"/>
        </w:rPr>
        <w:t>blasphème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? »,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Réforme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, </w:t>
      </w:r>
      <w:r w:rsidRPr="00F87D6D">
        <w:rPr>
          <w:rFonts w:eastAsia="Times New Roman" w:cstheme="minorHAnsi"/>
          <w:sz w:val="20"/>
          <w:szCs w:val="20"/>
        </w:rPr>
        <w:t xml:space="preserve">10 septembre 2020. </w:t>
      </w:r>
    </w:p>
    <w:p w14:paraId="55DFD121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Antiracisme : expliquer pour apaiser, le </w:t>
      </w:r>
      <w:proofErr w:type="spellStart"/>
      <w:r w:rsidRPr="00F87D6D">
        <w:rPr>
          <w:rFonts w:eastAsia="Times New Roman" w:cstheme="minorHAnsi"/>
          <w:sz w:val="20"/>
          <w:szCs w:val="20"/>
        </w:rPr>
        <w:t>rôle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citoyen du chercheur »,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Réforme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, </w:t>
      </w:r>
      <w:r w:rsidRPr="00F87D6D">
        <w:rPr>
          <w:rFonts w:eastAsia="Times New Roman" w:cstheme="minorHAnsi"/>
          <w:sz w:val="20"/>
          <w:szCs w:val="20"/>
        </w:rPr>
        <w:t xml:space="preserve">29 juillet </w:t>
      </w:r>
      <w:r w:rsidRPr="00F87D6D">
        <w:rPr>
          <w:rFonts w:cstheme="minorHAnsi"/>
          <w:sz w:val="20"/>
          <w:szCs w:val="20"/>
        </w:rPr>
        <w:t xml:space="preserve">2020. </w:t>
      </w:r>
    </w:p>
    <w:p w14:paraId="0666B0AA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La </w:t>
      </w:r>
      <w:proofErr w:type="spellStart"/>
      <w:r w:rsidRPr="00F87D6D">
        <w:rPr>
          <w:rFonts w:eastAsia="Times New Roman" w:cstheme="minorHAnsi"/>
          <w:sz w:val="20"/>
          <w:szCs w:val="20"/>
        </w:rPr>
        <w:t>laïcite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au risque de la </w:t>
      </w:r>
      <w:proofErr w:type="spellStart"/>
      <w:r w:rsidRPr="00F87D6D">
        <w:rPr>
          <w:rFonts w:eastAsia="Times New Roman" w:cstheme="minorHAnsi"/>
          <w:sz w:val="20"/>
          <w:szCs w:val="20"/>
        </w:rPr>
        <w:t>fraternite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»,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Revue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Études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, </w:t>
      </w:r>
      <w:r w:rsidRPr="00F87D6D">
        <w:rPr>
          <w:rFonts w:eastAsia="Times New Roman" w:cstheme="minorHAnsi"/>
          <w:sz w:val="20"/>
          <w:szCs w:val="20"/>
        </w:rPr>
        <w:t xml:space="preserve">juin 2020, n°4272, p. 79-88. </w:t>
      </w:r>
    </w:p>
    <w:p w14:paraId="2C941CC9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</w:t>
      </w:r>
      <w:proofErr w:type="spellStart"/>
      <w:r w:rsidRPr="00F87D6D">
        <w:rPr>
          <w:rFonts w:eastAsia="Times New Roman" w:cstheme="minorHAnsi"/>
          <w:sz w:val="20"/>
          <w:szCs w:val="20"/>
        </w:rPr>
        <w:t>Laïcite</w:t>
      </w:r>
      <w:proofErr w:type="spellEnd"/>
      <w:r w:rsidRPr="00F87D6D">
        <w:rPr>
          <w:rFonts w:eastAsia="Times New Roman" w:cstheme="minorHAnsi"/>
          <w:sz w:val="20"/>
          <w:szCs w:val="20"/>
        </w:rPr>
        <w:t>́ : un vent mauvais souffle sur l’</w:t>
      </w:r>
      <w:proofErr w:type="spellStart"/>
      <w:r w:rsidRPr="00F87D6D">
        <w:rPr>
          <w:rFonts w:eastAsia="Times New Roman" w:cstheme="minorHAnsi"/>
          <w:sz w:val="20"/>
          <w:szCs w:val="20"/>
        </w:rPr>
        <w:t>école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», (19 </w:t>
      </w:r>
      <w:proofErr w:type="spellStart"/>
      <w:r w:rsidRPr="00F87D6D">
        <w:rPr>
          <w:rFonts w:eastAsia="Times New Roman" w:cstheme="minorHAnsi"/>
          <w:sz w:val="20"/>
          <w:szCs w:val="20"/>
        </w:rPr>
        <w:t>décembre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2019)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AOC Cahier #2, </w:t>
      </w:r>
      <w:r w:rsidRPr="00F87D6D">
        <w:rPr>
          <w:rFonts w:cstheme="minorHAnsi"/>
          <w:sz w:val="20"/>
          <w:szCs w:val="20"/>
        </w:rPr>
        <w:t xml:space="preserve">Paris, La </w:t>
      </w:r>
      <w:proofErr w:type="spellStart"/>
      <w:r w:rsidRPr="00F87D6D">
        <w:rPr>
          <w:rFonts w:cstheme="minorHAnsi"/>
          <w:sz w:val="20"/>
          <w:szCs w:val="20"/>
        </w:rPr>
        <w:t>Découverte</w:t>
      </w:r>
      <w:proofErr w:type="spellEnd"/>
      <w:r w:rsidRPr="00F87D6D">
        <w:rPr>
          <w:rFonts w:cstheme="minorHAnsi"/>
          <w:sz w:val="20"/>
          <w:szCs w:val="20"/>
        </w:rPr>
        <w:t xml:space="preserve">, p. 191-200. </w:t>
      </w:r>
    </w:p>
    <w:p w14:paraId="4921193F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</w:t>
      </w:r>
      <w:proofErr w:type="gramStart"/>
      <w:r w:rsidRPr="00F87D6D">
        <w:rPr>
          <w:rFonts w:eastAsia="Times New Roman" w:cstheme="minorHAnsi"/>
          <w:sz w:val="20"/>
          <w:szCs w:val="20"/>
        </w:rPr>
        <w:t>De par</w:t>
      </w:r>
      <w:proofErr w:type="gramEnd"/>
      <w:r w:rsidRPr="00F87D6D">
        <w:rPr>
          <w:rFonts w:eastAsia="Times New Roman" w:cstheme="minorHAnsi"/>
          <w:sz w:val="20"/>
          <w:szCs w:val="20"/>
        </w:rPr>
        <w:t xml:space="preserve"> la foi : Une </w:t>
      </w:r>
      <w:proofErr w:type="spellStart"/>
      <w:r w:rsidRPr="00F87D6D">
        <w:rPr>
          <w:rFonts w:eastAsia="Times New Roman" w:cstheme="minorHAnsi"/>
          <w:sz w:val="20"/>
          <w:szCs w:val="20"/>
        </w:rPr>
        <w:t>colère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constructive »,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Réforme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, </w:t>
      </w:r>
      <w:r w:rsidRPr="00F87D6D">
        <w:rPr>
          <w:rFonts w:eastAsia="Times New Roman" w:cstheme="minorHAnsi"/>
          <w:sz w:val="20"/>
          <w:szCs w:val="20"/>
        </w:rPr>
        <w:t xml:space="preserve">9 </w:t>
      </w:r>
      <w:proofErr w:type="spellStart"/>
      <w:r w:rsidRPr="00F87D6D">
        <w:rPr>
          <w:rFonts w:eastAsia="Times New Roman" w:cstheme="minorHAnsi"/>
          <w:sz w:val="20"/>
          <w:szCs w:val="20"/>
        </w:rPr>
        <w:t>décembre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2019. </w:t>
      </w:r>
    </w:p>
    <w:p w14:paraId="15D251A4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>« Voile à l’</w:t>
      </w:r>
      <w:proofErr w:type="spellStart"/>
      <w:r w:rsidRPr="00F87D6D">
        <w:rPr>
          <w:rFonts w:eastAsia="Times New Roman" w:cstheme="minorHAnsi"/>
          <w:sz w:val="20"/>
          <w:szCs w:val="20"/>
        </w:rPr>
        <w:t>école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: cherche-t-on à diviser pour mieux </w:t>
      </w:r>
      <w:proofErr w:type="spellStart"/>
      <w:r w:rsidRPr="00F87D6D">
        <w:rPr>
          <w:rFonts w:eastAsia="Times New Roman" w:cstheme="minorHAnsi"/>
          <w:sz w:val="20"/>
          <w:szCs w:val="20"/>
        </w:rPr>
        <w:t>régner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? », </w:t>
      </w:r>
      <w:r w:rsidRPr="00F87D6D">
        <w:rPr>
          <w:rFonts w:eastAsia="Times New Roman" w:cstheme="minorHAnsi"/>
          <w:i/>
          <w:iCs/>
          <w:sz w:val="20"/>
          <w:szCs w:val="20"/>
        </w:rPr>
        <w:t>Le Monde de l’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éducation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, </w:t>
      </w:r>
      <w:r w:rsidRPr="00F87D6D">
        <w:rPr>
          <w:rFonts w:cstheme="minorHAnsi"/>
          <w:sz w:val="20"/>
          <w:szCs w:val="20"/>
        </w:rPr>
        <w:t xml:space="preserve">5 novembre 2019. </w:t>
      </w:r>
    </w:p>
    <w:p w14:paraId="4092CC8E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Il existe une </w:t>
      </w:r>
      <w:proofErr w:type="spellStart"/>
      <w:r w:rsidRPr="00F87D6D">
        <w:rPr>
          <w:rFonts w:eastAsia="Times New Roman" w:cstheme="minorHAnsi"/>
          <w:sz w:val="20"/>
          <w:szCs w:val="20"/>
        </w:rPr>
        <w:t>intolérance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culturelle ancienne à la </w:t>
      </w:r>
      <w:proofErr w:type="spellStart"/>
      <w:r w:rsidRPr="00F87D6D">
        <w:rPr>
          <w:rFonts w:eastAsia="Times New Roman" w:cstheme="minorHAnsi"/>
          <w:sz w:val="20"/>
          <w:szCs w:val="20"/>
        </w:rPr>
        <w:t>visibilite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du religieux dans l’espace </w:t>
      </w:r>
      <w:r w:rsidRPr="00F87D6D">
        <w:rPr>
          <w:rFonts w:cstheme="minorHAnsi"/>
          <w:sz w:val="20"/>
          <w:szCs w:val="20"/>
        </w:rPr>
        <w:t xml:space="preserve">public en France », ITW France info, 17 octobre 2019. </w:t>
      </w:r>
    </w:p>
    <w:p w14:paraId="5ABE4478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</w:t>
      </w:r>
      <w:proofErr w:type="gramStart"/>
      <w:r w:rsidRPr="00F87D6D">
        <w:rPr>
          <w:rFonts w:eastAsia="Times New Roman" w:cstheme="minorHAnsi"/>
          <w:sz w:val="20"/>
          <w:szCs w:val="20"/>
        </w:rPr>
        <w:t>De par</w:t>
      </w:r>
      <w:proofErr w:type="gramEnd"/>
      <w:r w:rsidRPr="00F87D6D">
        <w:rPr>
          <w:rFonts w:eastAsia="Times New Roman" w:cstheme="minorHAnsi"/>
          <w:sz w:val="20"/>
          <w:szCs w:val="20"/>
        </w:rPr>
        <w:t xml:space="preserve"> la foi : Face à la crise du terrorisme, ne faisons pas des musulmans des boucs- </w:t>
      </w:r>
      <w:proofErr w:type="spellStart"/>
      <w:r w:rsidRPr="00F87D6D">
        <w:rPr>
          <w:rFonts w:cstheme="minorHAnsi"/>
          <w:sz w:val="20"/>
          <w:szCs w:val="20"/>
        </w:rPr>
        <w:t>émissaires</w:t>
      </w:r>
      <w:proofErr w:type="spellEnd"/>
      <w:r w:rsidRPr="00F87D6D">
        <w:rPr>
          <w:rFonts w:cstheme="minorHAnsi"/>
          <w:sz w:val="20"/>
          <w:szCs w:val="20"/>
        </w:rPr>
        <w:t xml:space="preserve"> », </w:t>
      </w:r>
      <w:proofErr w:type="spellStart"/>
      <w:r w:rsidRPr="00F87D6D">
        <w:rPr>
          <w:rFonts w:cstheme="minorHAnsi"/>
          <w:i/>
          <w:iCs/>
          <w:sz w:val="20"/>
          <w:szCs w:val="20"/>
        </w:rPr>
        <w:t>Réforme</w:t>
      </w:r>
      <w:proofErr w:type="spellEnd"/>
      <w:r w:rsidRPr="00F87D6D">
        <w:rPr>
          <w:rFonts w:cstheme="minorHAnsi"/>
          <w:i/>
          <w:iCs/>
          <w:sz w:val="20"/>
          <w:szCs w:val="20"/>
        </w:rPr>
        <w:t xml:space="preserve">, </w:t>
      </w:r>
      <w:r w:rsidRPr="00F87D6D">
        <w:rPr>
          <w:rFonts w:cstheme="minorHAnsi"/>
          <w:sz w:val="20"/>
          <w:szCs w:val="20"/>
        </w:rPr>
        <w:t xml:space="preserve">17 octobre 2019. </w:t>
      </w:r>
    </w:p>
    <w:p w14:paraId="5055841D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</w:t>
      </w:r>
      <w:proofErr w:type="gramStart"/>
      <w:r w:rsidRPr="00F87D6D">
        <w:rPr>
          <w:rFonts w:eastAsia="Times New Roman" w:cstheme="minorHAnsi"/>
          <w:sz w:val="20"/>
          <w:szCs w:val="20"/>
        </w:rPr>
        <w:t>De par</w:t>
      </w:r>
      <w:proofErr w:type="gramEnd"/>
      <w:r w:rsidRPr="00F87D6D">
        <w:rPr>
          <w:rFonts w:eastAsia="Times New Roman" w:cstheme="minorHAnsi"/>
          <w:sz w:val="20"/>
          <w:szCs w:val="20"/>
        </w:rPr>
        <w:t xml:space="preserve"> la foi : Nouveaux mots, regard nouveau ? »,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Réforme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, </w:t>
      </w:r>
      <w:r w:rsidRPr="00F87D6D">
        <w:rPr>
          <w:rFonts w:eastAsia="Times New Roman" w:cstheme="minorHAnsi"/>
          <w:sz w:val="20"/>
          <w:szCs w:val="20"/>
        </w:rPr>
        <w:t xml:space="preserve">2 septembre 2019. </w:t>
      </w:r>
    </w:p>
    <w:p w14:paraId="7BBA222D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</w:t>
      </w:r>
      <w:proofErr w:type="spellStart"/>
      <w:r w:rsidRPr="00F87D6D">
        <w:rPr>
          <w:rFonts w:eastAsia="Times New Roman" w:cstheme="minorHAnsi"/>
          <w:sz w:val="20"/>
          <w:szCs w:val="20"/>
        </w:rPr>
        <w:t>Laïcite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: la loi </w:t>
      </w:r>
      <w:proofErr w:type="spellStart"/>
      <w:r w:rsidRPr="00F87D6D">
        <w:rPr>
          <w:rFonts w:eastAsia="Times New Roman" w:cstheme="minorHAnsi"/>
          <w:sz w:val="20"/>
          <w:szCs w:val="20"/>
        </w:rPr>
        <w:t>québecoise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va plus loin que la doctrine </w:t>
      </w:r>
      <w:proofErr w:type="spellStart"/>
      <w:r w:rsidRPr="00F87D6D">
        <w:rPr>
          <w:rFonts w:eastAsia="Times New Roman" w:cstheme="minorHAnsi"/>
          <w:sz w:val="20"/>
          <w:szCs w:val="20"/>
        </w:rPr>
        <w:t>française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»,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La Croix, </w:t>
      </w:r>
      <w:r w:rsidRPr="00F87D6D">
        <w:rPr>
          <w:rFonts w:eastAsia="Times New Roman" w:cstheme="minorHAnsi"/>
          <w:sz w:val="20"/>
          <w:szCs w:val="20"/>
        </w:rPr>
        <w:t xml:space="preserve">27 juin </w:t>
      </w:r>
      <w:r w:rsidRPr="00F87D6D">
        <w:rPr>
          <w:rFonts w:cstheme="minorHAnsi"/>
          <w:sz w:val="20"/>
          <w:szCs w:val="20"/>
        </w:rPr>
        <w:t xml:space="preserve">2019. </w:t>
      </w:r>
    </w:p>
    <w:p w14:paraId="2EBE09CA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Valentine Zuber : un </w:t>
      </w:r>
      <w:proofErr w:type="spellStart"/>
      <w:r w:rsidRPr="00F87D6D">
        <w:rPr>
          <w:rFonts w:eastAsia="Times New Roman" w:cstheme="minorHAnsi"/>
          <w:sz w:val="20"/>
          <w:szCs w:val="20"/>
        </w:rPr>
        <w:t>itinéraire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»,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Mediapart, </w:t>
      </w:r>
      <w:r w:rsidRPr="00F87D6D">
        <w:rPr>
          <w:rFonts w:eastAsia="Times New Roman" w:cstheme="minorHAnsi"/>
          <w:sz w:val="20"/>
          <w:szCs w:val="20"/>
        </w:rPr>
        <w:t>20 juin 2019.</w:t>
      </w:r>
    </w:p>
    <w:p w14:paraId="4B8A6485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Les religions et les droits de l’homme partagent un </w:t>
      </w:r>
      <w:proofErr w:type="spellStart"/>
      <w:r w:rsidRPr="00F87D6D">
        <w:rPr>
          <w:rFonts w:eastAsia="Times New Roman" w:cstheme="minorHAnsi"/>
          <w:sz w:val="20"/>
          <w:szCs w:val="20"/>
        </w:rPr>
        <w:t>idéal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commun »,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La Documentation catholique, </w:t>
      </w:r>
      <w:r w:rsidRPr="00F87D6D">
        <w:rPr>
          <w:rFonts w:eastAsia="Times New Roman" w:cstheme="minorHAnsi"/>
          <w:sz w:val="20"/>
          <w:szCs w:val="20"/>
        </w:rPr>
        <w:t>19 mars 2019.</w:t>
      </w:r>
      <w:r w:rsidRPr="00F87D6D">
        <w:rPr>
          <w:rFonts w:eastAsia="Times New Roman" w:cstheme="minorHAnsi"/>
          <w:color w:val="0000FF"/>
          <w:sz w:val="20"/>
          <w:szCs w:val="20"/>
        </w:rPr>
        <w:t xml:space="preserve"> </w:t>
      </w:r>
    </w:p>
    <w:p w14:paraId="173F2FDD" w14:textId="205B03D1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lastRenderedPageBreak/>
        <w:t xml:space="preserve">« </w:t>
      </w:r>
      <w:proofErr w:type="gramStart"/>
      <w:r w:rsidRPr="00F87D6D">
        <w:rPr>
          <w:rFonts w:eastAsia="Times New Roman" w:cstheme="minorHAnsi"/>
          <w:sz w:val="20"/>
          <w:szCs w:val="20"/>
        </w:rPr>
        <w:t>De par</w:t>
      </w:r>
      <w:proofErr w:type="gramEnd"/>
      <w:r w:rsidRPr="00F87D6D">
        <w:rPr>
          <w:rFonts w:eastAsia="Times New Roman" w:cstheme="minorHAnsi"/>
          <w:sz w:val="20"/>
          <w:szCs w:val="20"/>
        </w:rPr>
        <w:t xml:space="preserve"> la foi : </w:t>
      </w:r>
      <w:proofErr w:type="spellStart"/>
      <w:r w:rsidRPr="00F87D6D">
        <w:rPr>
          <w:rFonts w:eastAsia="Times New Roman" w:cstheme="minorHAnsi"/>
          <w:sz w:val="20"/>
          <w:szCs w:val="20"/>
        </w:rPr>
        <w:t>Spriritua</w:t>
      </w:r>
      <w:r w:rsidR="0061791E" w:rsidRPr="00F87D6D">
        <w:rPr>
          <w:rFonts w:eastAsia="Times New Roman" w:cstheme="minorHAnsi"/>
          <w:sz w:val="20"/>
          <w:szCs w:val="20"/>
        </w:rPr>
        <w:t>l</w:t>
      </w:r>
      <w:r w:rsidRPr="00F87D6D">
        <w:rPr>
          <w:rFonts w:eastAsia="Times New Roman" w:cstheme="minorHAnsi"/>
          <w:sz w:val="20"/>
          <w:szCs w:val="20"/>
        </w:rPr>
        <w:t>ite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commune et </w:t>
      </w:r>
      <w:proofErr w:type="spellStart"/>
      <w:r w:rsidRPr="00F87D6D">
        <w:rPr>
          <w:rFonts w:eastAsia="Times New Roman" w:cstheme="minorHAnsi"/>
          <w:sz w:val="20"/>
          <w:szCs w:val="20"/>
        </w:rPr>
        <w:t>démarche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sz w:val="20"/>
          <w:szCs w:val="20"/>
        </w:rPr>
        <w:t>interconvictionnelle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»,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Réforme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, </w:t>
      </w:r>
      <w:r w:rsidRPr="00F87D6D">
        <w:rPr>
          <w:rFonts w:eastAsia="Times New Roman" w:cstheme="minorHAnsi"/>
          <w:sz w:val="20"/>
          <w:szCs w:val="20"/>
        </w:rPr>
        <w:t xml:space="preserve">26 juin 2019. </w:t>
      </w:r>
    </w:p>
    <w:p w14:paraId="6E1BFA30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</w:t>
      </w:r>
      <w:proofErr w:type="gramStart"/>
      <w:r w:rsidRPr="00F87D6D">
        <w:rPr>
          <w:rFonts w:eastAsia="Times New Roman" w:cstheme="minorHAnsi"/>
          <w:sz w:val="20"/>
          <w:szCs w:val="20"/>
        </w:rPr>
        <w:t>De par</w:t>
      </w:r>
      <w:proofErr w:type="gramEnd"/>
      <w:r w:rsidRPr="00F87D6D">
        <w:rPr>
          <w:rFonts w:eastAsia="Times New Roman" w:cstheme="minorHAnsi"/>
          <w:sz w:val="20"/>
          <w:szCs w:val="20"/>
        </w:rPr>
        <w:t xml:space="preserve"> la foi : Vaccination : quand la </w:t>
      </w:r>
      <w:proofErr w:type="spellStart"/>
      <w:r w:rsidRPr="00F87D6D">
        <w:rPr>
          <w:rFonts w:eastAsia="Times New Roman" w:cstheme="minorHAnsi"/>
          <w:sz w:val="20"/>
          <w:szCs w:val="20"/>
        </w:rPr>
        <w:t>liberte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se heurte à la </w:t>
      </w:r>
      <w:proofErr w:type="spellStart"/>
      <w:r w:rsidRPr="00F87D6D">
        <w:rPr>
          <w:rFonts w:eastAsia="Times New Roman" w:cstheme="minorHAnsi"/>
          <w:sz w:val="20"/>
          <w:szCs w:val="20"/>
        </w:rPr>
        <w:t>responsabilite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»,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Réforme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, </w:t>
      </w:r>
      <w:r w:rsidRPr="00F87D6D">
        <w:rPr>
          <w:rFonts w:eastAsia="Times New Roman" w:cstheme="minorHAnsi"/>
          <w:sz w:val="20"/>
          <w:szCs w:val="20"/>
        </w:rPr>
        <w:t xml:space="preserve">13 mars 2019. </w:t>
      </w:r>
    </w:p>
    <w:p w14:paraId="4259F986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</w:t>
      </w:r>
      <w:proofErr w:type="gramStart"/>
      <w:r w:rsidRPr="00F87D6D">
        <w:rPr>
          <w:rFonts w:eastAsia="Times New Roman" w:cstheme="minorHAnsi"/>
          <w:sz w:val="20"/>
          <w:szCs w:val="20"/>
        </w:rPr>
        <w:t>De par</w:t>
      </w:r>
      <w:proofErr w:type="gramEnd"/>
      <w:r w:rsidRPr="00F87D6D">
        <w:rPr>
          <w:rFonts w:eastAsia="Times New Roman" w:cstheme="minorHAnsi"/>
          <w:sz w:val="20"/>
          <w:szCs w:val="20"/>
        </w:rPr>
        <w:t xml:space="preserve"> la foi : Incendie de Notre-Dame, nos cœurs sont-ils de pierre ? »,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Réforme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, </w:t>
      </w:r>
      <w:r w:rsidRPr="00F87D6D">
        <w:rPr>
          <w:rFonts w:eastAsia="Times New Roman" w:cstheme="minorHAnsi"/>
          <w:sz w:val="20"/>
          <w:szCs w:val="20"/>
        </w:rPr>
        <w:t xml:space="preserve">24 avril 2019. </w:t>
      </w:r>
    </w:p>
    <w:p w14:paraId="10C66DB6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Nos rituels nationaux sont-ils vraiment </w:t>
      </w:r>
      <w:proofErr w:type="spellStart"/>
      <w:r w:rsidRPr="00F87D6D">
        <w:rPr>
          <w:rFonts w:eastAsia="Times New Roman" w:cstheme="minorHAnsi"/>
          <w:sz w:val="20"/>
          <w:szCs w:val="20"/>
        </w:rPr>
        <w:t>républicains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? »,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Diasporiques, </w:t>
      </w:r>
      <w:r w:rsidRPr="00F87D6D">
        <w:rPr>
          <w:rFonts w:eastAsia="Times New Roman" w:cstheme="minorHAnsi"/>
          <w:sz w:val="20"/>
          <w:szCs w:val="20"/>
        </w:rPr>
        <w:t xml:space="preserve">n°44, janvier 2019, p. 32-38. </w:t>
      </w:r>
    </w:p>
    <w:p w14:paraId="276BA567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</w:t>
      </w:r>
      <w:proofErr w:type="spellStart"/>
      <w:r w:rsidRPr="00F87D6D">
        <w:rPr>
          <w:rFonts w:eastAsia="Times New Roman" w:cstheme="minorHAnsi"/>
          <w:sz w:val="20"/>
          <w:szCs w:val="20"/>
        </w:rPr>
        <w:t>Préface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»,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Le protestantisme, </w:t>
      </w:r>
      <w:r w:rsidRPr="00F87D6D">
        <w:rPr>
          <w:rFonts w:eastAsia="Times New Roman" w:cstheme="minorHAnsi"/>
          <w:sz w:val="20"/>
          <w:szCs w:val="20"/>
        </w:rPr>
        <w:t xml:space="preserve">collection Arguments de la Libre </w:t>
      </w:r>
      <w:proofErr w:type="spellStart"/>
      <w:r w:rsidRPr="00F87D6D">
        <w:rPr>
          <w:rFonts w:eastAsia="Times New Roman" w:cstheme="minorHAnsi"/>
          <w:sz w:val="20"/>
          <w:szCs w:val="20"/>
        </w:rPr>
        <w:t>Pensée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, Paris, Les </w:t>
      </w:r>
      <w:proofErr w:type="spellStart"/>
      <w:r w:rsidRPr="00F87D6D">
        <w:rPr>
          <w:rFonts w:eastAsia="Times New Roman" w:cstheme="minorHAnsi"/>
          <w:sz w:val="20"/>
          <w:szCs w:val="20"/>
        </w:rPr>
        <w:t>éditions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de la Libre </w:t>
      </w:r>
      <w:proofErr w:type="spellStart"/>
      <w:r w:rsidRPr="00F87D6D">
        <w:rPr>
          <w:rFonts w:eastAsia="Times New Roman" w:cstheme="minorHAnsi"/>
          <w:sz w:val="20"/>
          <w:szCs w:val="20"/>
        </w:rPr>
        <w:t>Pensée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, janvier 2019, p. 5-12. </w:t>
      </w:r>
    </w:p>
    <w:p w14:paraId="67B5226D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La </w:t>
      </w:r>
      <w:proofErr w:type="spellStart"/>
      <w:r w:rsidRPr="00F87D6D">
        <w:rPr>
          <w:rFonts w:eastAsia="Times New Roman" w:cstheme="minorHAnsi"/>
          <w:sz w:val="20"/>
          <w:szCs w:val="20"/>
        </w:rPr>
        <w:t>laïcite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́, un principe universel ? »,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Hommes et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Libertés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, </w:t>
      </w:r>
      <w:r w:rsidRPr="00F87D6D">
        <w:rPr>
          <w:rFonts w:eastAsia="Times New Roman" w:cstheme="minorHAnsi"/>
          <w:sz w:val="20"/>
          <w:szCs w:val="20"/>
        </w:rPr>
        <w:t xml:space="preserve">Ligue des droits de l’homme, n°184, </w:t>
      </w:r>
      <w:proofErr w:type="spellStart"/>
      <w:r w:rsidRPr="00F87D6D">
        <w:rPr>
          <w:rFonts w:eastAsia="Times New Roman" w:cstheme="minorHAnsi"/>
          <w:sz w:val="20"/>
          <w:szCs w:val="20"/>
        </w:rPr>
        <w:t>décembre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2018, p. 47-49. </w:t>
      </w:r>
    </w:p>
    <w:p w14:paraId="2AF6B0C7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</w:t>
      </w:r>
      <w:proofErr w:type="gramStart"/>
      <w:r w:rsidRPr="00F87D6D">
        <w:rPr>
          <w:rFonts w:eastAsia="Times New Roman" w:cstheme="minorHAnsi"/>
          <w:sz w:val="20"/>
          <w:szCs w:val="20"/>
        </w:rPr>
        <w:t>De par</w:t>
      </w:r>
      <w:proofErr w:type="gramEnd"/>
      <w:r w:rsidRPr="00F87D6D">
        <w:rPr>
          <w:rFonts w:eastAsia="Times New Roman" w:cstheme="minorHAnsi"/>
          <w:sz w:val="20"/>
          <w:szCs w:val="20"/>
        </w:rPr>
        <w:t xml:space="preserve"> la foi : Jeune </w:t>
      </w:r>
      <w:proofErr w:type="spellStart"/>
      <w:r w:rsidRPr="00F87D6D">
        <w:rPr>
          <w:rFonts w:eastAsia="Times New Roman" w:cstheme="minorHAnsi"/>
          <w:sz w:val="20"/>
          <w:szCs w:val="20"/>
        </w:rPr>
        <w:t>chrétien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tué sur l’archipel d’Andaman : vouloir le bien est-il toujours juste ? »,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Réforme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, </w:t>
      </w:r>
      <w:r w:rsidRPr="00F87D6D">
        <w:rPr>
          <w:rFonts w:eastAsia="Times New Roman" w:cstheme="minorHAnsi"/>
          <w:sz w:val="20"/>
          <w:szCs w:val="20"/>
        </w:rPr>
        <w:t xml:space="preserve">29 novembre 2018. </w:t>
      </w:r>
    </w:p>
    <w:p w14:paraId="54E87B76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 Les soixante-dix ans de la </w:t>
      </w:r>
      <w:proofErr w:type="spellStart"/>
      <w:r w:rsidRPr="00F87D6D">
        <w:rPr>
          <w:rFonts w:eastAsia="Times New Roman" w:cstheme="minorHAnsi"/>
          <w:sz w:val="20"/>
          <w:szCs w:val="20"/>
        </w:rPr>
        <w:t>Déclaration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universelle des droits de l’homme. Un anniversaire en demi-teinte »,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Le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Débat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, </w:t>
      </w:r>
      <w:r w:rsidRPr="00F87D6D">
        <w:rPr>
          <w:rFonts w:eastAsia="Times New Roman" w:cstheme="minorHAnsi"/>
          <w:sz w:val="20"/>
          <w:szCs w:val="20"/>
        </w:rPr>
        <w:t>2018/IV, n°201, p. 106-121.</w:t>
      </w:r>
    </w:p>
    <w:p w14:paraId="75D54E68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Une critique constructive de la </w:t>
      </w:r>
      <w:proofErr w:type="spellStart"/>
      <w:r w:rsidRPr="00F87D6D">
        <w:rPr>
          <w:rFonts w:eastAsia="Times New Roman" w:cstheme="minorHAnsi"/>
          <w:sz w:val="20"/>
          <w:szCs w:val="20"/>
        </w:rPr>
        <w:t>laïcite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», Focus : </w:t>
      </w:r>
      <w:proofErr w:type="spellStart"/>
      <w:r w:rsidRPr="00F87D6D">
        <w:rPr>
          <w:rFonts w:eastAsia="Times New Roman" w:cstheme="minorHAnsi"/>
          <w:sz w:val="20"/>
          <w:szCs w:val="20"/>
        </w:rPr>
        <w:t>Sex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and </w:t>
      </w:r>
      <w:proofErr w:type="spellStart"/>
      <w:r w:rsidRPr="00F87D6D">
        <w:rPr>
          <w:rFonts w:eastAsia="Times New Roman" w:cstheme="minorHAnsi"/>
          <w:sz w:val="20"/>
          <w:szCs w:val="20"/>
        </w:rPr>
        <w:t>Secularism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,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Tocqueville 21, </w:t>
      </w:r>
      <w:r w:rsidRPr="00F87D6D">
        <w:rPr>
          <w:rFonts w:eastAsia="Times New Roman" w:cstheme="minorHAnsi"/>
          <w:sz w:val="20"/>
          <w:szCs w:val="20"/>
        </w:rPr>
        <w:t>18 juin 2018.</w:t>
      </w:r>
    </w:p>
    <w:p w14:paraId="132DE53E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Le projet </w:t>
      </w:r>
      <w:proofErr w:type="spellStart"/>
      <w:r w:rsidRPr="00F87D6D">
        <w:rPr>
          <w:rFonts w:eastAsia="Times New Roman" w:cstheme="minorHAnsi"/>
          <w:sz w:val="20"/>
          <w:szCs w:val="20"/>
        </w:rPr>
        <w:t>pédagogique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sz w:val="20"/>
          <w:szCs w:val="20"/>
        </w:rPr>
        <w:t>laïque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est le produit de notre histoire </w:t>
      </w:r>
      <w:proofErr w:type="spellStart"/>
      <w:r w:rsidRPr="00F87D6D">
        <w:rPr>
          <w:rFonts w:eastAsia="Times New Roman" w:cstheme="minorHAnsi"/>
          <w:sz w:val="20"/>
          <w:szCs w:val="20"/>
        </w:rPr>
        <w:t>républicaine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», </w:t>
      </w:r>
      <w:r w:rsidRPr="00F87D6D">
        <w:rPr>
          <w:rFonts w:eastAsia="Times New Roman" w:cstheme="minorHAnsi"/>
          <w:i/>
          <w:iCs/>
          <w:sz w:val="20"/>
          <w:szCs w:val="20"/>
        </w:rPr>
        <w:t>L’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école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française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. Une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pédagogie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laïque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pour un monde interculturel, actes du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Congrès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MLF/OSUI 2018, </w:t>
      </w:r>
      <w:r w:rsidRPr="00F87D6D">
        <w:rPr>
          <w:rFonts w:eastAsia="Times New Roman" w:cstheme="minorHAnsi"/>
          <w:sz w:val="20"/>
          <w:szCs w:val="20"/>
        </w:rPr>
        <w:t xml:space="preserve">Caen-Deauville, 14-18 avril 2018, p. 10-11. </w:t>
      </w:r>
    </w:p>
    <w:p w14:paraId="62C03FEE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La difficile gestion </w:t>
      </w:r>
      <w:proofErr w:type="spellStart"/>
      <w:r w:rsidRPr="00F87D6D">
        <w:rPr>
          <w:rFonts w:eastAsia="Times New Roman" w:cstheme="minorHAnsi"/>
          <w:sz w:val="20"/>
          <w:szCs w:val="20"/>
        </w:rPr>
        <w:t>étatique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des cultes », Dossier « Quelle place pour l’islam en France et en Belgique ? </w:t>
      </w:r>
      <w:proofErr w:type="gramStart"/>
      <w:r w:rsidRPr="00F87D6D">
        <w:rPr>
          <w:rFonts w:eastAsia="Times New Roman" w:cstheme="minorHAnsi"/>
          <w:sz w:val="20"/>
          <w:szCs w:val="20"/>
        </w:rPr>
        <w:t xml:space="preserve">», 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Qantara</w:t>
      </w:r>
      <w:proofErr w:type="spellEnd"/>
      <w:proofErr w:type="gramEnd"/>
      <w:r w:rsidRPr="00F87D6D">
        <w:rPr>
          <w:rFonts w:eastAsia="Times New Roman" w:cstheme="minorHAnsi"/>
          <w:i/>
          <w:iCs/>
          <w:sz w:val="20"/>
          <w:szCs w:val="20"/>
        </w:rPr>
        <w:t xml:space="preserve">, Magazine des cultures arabe et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méditerranéenne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, n°107, avril 2018, p. 28-31. </w:t>
      </w:r>
    </w:p>
    <w:p w14:paraId="04618773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Point de vue. Les droits de l’homme </w:t>
      </w:r>
      <w:proofErr w:type="spellStart"/>
      <w:r w:rsidRPr="00F87D6D">
        <w:rPr>
          <w:rFonts w:eastAsia="Times New Roman" w:cstheme="minorHAnsi"/>
          <w:sz w:val="20"/>
          <w:szCs w:val="20"/>
        </w:rPr>
        <w:t>contestés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»,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Ouest-France, </w:t>
      </w:r>
      <w:r w:rsidRPr="00F87D6D">
        <w:rPr>
          <w:rFonts w:eastAsia="Times New Roman" w:cstheme="minorHAnsi"/>
          <w:sz w:val="20"/>
          <w:szCs w:val="20"/>
        </w:rPr>
        <w:t xml:space="preserve">11 </w:t>
      </w:r>
      <w:proofErr w:type="spellStart"/>
      <w:r w:rsidRPr="00F87D6D">
        <w:rPr>
          <w:rFonts w:eastAsia="Times New Roman" w:cstheme="minorHAnsi"/>
          <w:sz w:val="20"/>
          <w:szCs w:val="20"/>
        </w:rPr>
        <w:t>décembre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2018, « Quand les </w:t>
      </w:r>
      <w:proofErr w:type="spellStart"/>
      <w:r w:rsidRPr="00F87D6D">
        <w:rPr>
          <w:rFonts w:eastAsia="Times New Roman" w:cstheme="minorHAnsi"/>
          <w:sz w:val="20"/>
          <w:szCs w:val="20"/>
        </w:rPr>
        <w:t>libertés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religieuses heurtent les droits de l’homme », ITW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La Vie, </w:t>
      </w:r>
      <w:r w:rsidRPr="00F87D6D">
        <w:rPr>
          <w:rFonts w:eastAsia="Times New Roman" w:cstheme="minorHAnsi"/>
          <w:sz w:val="20"/>
          <w:szCs w:val="20"/>
        </w:rPr>
        <w:t xml:space="preserve">n°3823, 6- </w:t>
      </w:r>
      <w:r w:rsidRPr="00F87D6D">
        <w:rPr>
          <w:rFonts w:cstheme="minorHAnsi"/>
          <w:sz w:val="20"/>
          <w:szCs w:val="20"/>
        </w:rPr>
        <w:t xml:space="preserve">12 </w:t>
      </w:r>
      <w:proofErr w:type="spellStart"/>
      <w:r w:rsidRPr="00F87D6D">
        <w:rPr>
          <w:rFonts w:cstheme="minorHAnsi"/>
          <w:sz w:val="20"/>
          <w:szCs w:val="20"/>
        </w:rPr>
        <w:t>décembre</w:t>
      </w:r>
      <w:proofErr w:type="spellEnd"/>
      <w:r w:rsidRPr="00F87D6D">
        <w:rPr>
          <w:rFonts w:cstheme="minorHAnsi"/>
          <w:sz w:val="20"/>
          <w:szCs w:val="20"/>
        </w:rPr>
        <w:t xml:space="preserve"> 2018, p. 60-61. </w:t>
      </w:r>
    </w:p>
    <w:p w14:paraId="2C95EF2A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Les droits de l’homme </w:t>
      </w:r>
      <w:proofErr w:type="spellStart"/>
      <w:r w:rsidRPr="00F87D6D">
        <w:rPr>
          <w:rFonts w:eastAsia="Times New Roman" w:cstheme="minorHAnsi"/>
          <w:sz w:val="20"/>
          <w:szCs w:val="20"/>
        </w:rPr>
        <w:t>contestés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», ITW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Revue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Études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, </w:t>
      </w:r>
      <w:r w:rsidRPr="00F87D6D">
        <w:rPr>
          <w:rFonts w:eastAsia="Times New Roman" w:cstheme="minorHAnsi"/>
          <w:sz w:val="20"/>
          <w:szCs w:val="20"/>
        </w:rPr>
        <w:t xml:space="preserve">12 </w:t>
      </w:r>
      <w:proofErr w:type="spellStart"/>
      <w:r w:rsidRPr="00F87D6D">
        <w:rPr>
          <w:rFonts w:eastAsia="Times New Roman" w:cstheme="minorHAnsi"/>
          <w:sz w:val="20"/>
          <w:szCs w:val="20"/>
        </w:rPr>
        <w:t>décembre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2018, n°4255, p. </w:t>
      </w:r>
      <w:r w:rsidRPr="00F87D6D">
        <w:rPr>
          <w:rFonts w:cstheme="minorHAnsi"/>
          <w:sz w:val="20"/>
          <w:szCs w:val="20"/>
        </w:rPr>
        <w:t xml:space="preserve">37-47. </w:t>
      </w:r>
    </w:p>
    <w:p w14:paraId="0F04F46E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>« 70</w:t>
      </w:r>
      <w:r w:rsidRPr="00F87D6D">
        <w:rPr>
          <w:rFonts w:eastAsia="Times New Roman" w:cstheme="minorHAnsi"/>
          <w:position w:val="8"/>
          <w:sz w:val="20"/>
          <w:szCs w:val="20"/>
        </w:rPr>
        <w:t xml:space="preserve">e </w:t>
      </w:r>
      <w:r w:rsidRPr="00F87D6D">
        <w:rPr>
          <w:rFonts w:eastAsia="Times New Roman" w:cstheme="minorHAnsi"/>
          <w:sz w:val="20"/>
          <w:szCs w:val="20"/>
        </w:rPr>
        <w:t xml:space="preserve">anniversaire de la </w:t>
      </w:r>
      <w:proofErr w:type="spellStart"/>
      <w:r w:rsidRPr="00F87D6D">
        <w:rPr>
          <w:rFonts w:eastAsia="Times New Roman" w:cstheme="minorHAnsi"/>
          <w:sz w:val="20"/>
          <w:szCs w:val="20"/>
        </w:rPr>
        <w:t>Déclaration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universelle des droits de l’homme. La fin d’une </w:t>
      </w:r>
      <w:r w:rsidRPr="00F87D6D">
        <w:rPr>
          <w:rFonts w:cstheme="minorHAnsi"/>
          <w:sz w:val="20"/>
          <w:szCs w:val="20"/>
        </w:rPr>
        <w:t xml:space="preserve">utopie ? », ITW Le Monde, </w:t>
      </w:r>
      <w:proofErr w:type="spellStart"/>
      <w:r w:rsidRPr="00F87D6D">
        <w:rPr>
          <w:rFonts w:cstheme="minorHAnsi"/>
          <w:sz w:val="20"/>
          <w:szCs w:val="20"/>
        </w:rPr>
        <w:t>supplément</w:t>
      </w:r>
      <w:proofErr w:type="spellEnd"/>
      <w:r w:rsidRPr="00F87D6D">
        <w:rPr>
          <w:rFonts w:cstheme="minorHAnsi"/>
          <w:sz w:val="20"/>
          <w:szCs w:val="20"/>
        </w:rPr>
        <w:t xml:space="preserve"> « </w:t>
      </w:r>
      <w:proofErr w:type="spellStart"/>
      <w:r w:rsidRPr="00F87D6D">
        <w:rPr>
          <w:rFonts w:cstheme="minorHAnsi"/>
          <w:sz w:val="20"/>
          <w:szCs w:val="20"/>
        </w:rPr>
        <w:t>Idées</w:t>
      </w:r>
      <w:proofErr w:type="spellEnd"/>
      <w:r w:rsidRPr="00F87D6D">
        <w:rPr>
          <w:rFonts w:cstheme="minorHAnsi"/>
          <w:sz w:val="20"/>
          <w:szCs w:val="20"/>
        </w:rPr>
        <w:t xml:space="preserve"> » (cahier n°22988), 8 </w:t>
      </w:r>
      <w:proofErr w:type="spellStart"/>
      <w:r w:rsidRPr="00F87D6D">
        <w:rPr>
          <w:rFonts w:cstheme="minorHAnsi"/>
          <w:sz w:val="20"/>
          <w:szCs w:val="20"/>
        </w:rPr>
        <w:t>décembre</w:t>
      </w:r>
      <w:proofErr w:type="spellEnd"/>
      <w:r w:rsidRPr="00F87D6D">
        <w:rPr>
          <w:rFonts w:cstheme="minorHAnsi"/>
          <w:sz w:val="20"/>
          <w:szCs w:val="20"/>
        </w:rPr>
        <w:t xml:space="preserve"> 2018. </w:t>
      </w:r>
    </w:p>
    <w:p w14:paraId="4C21CF17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Les religions face aux droits de l’homme. Une </w:t>
      </w:r>
      <w:proofErr w:type="spellStart"/>
      <w:r w:rsidRPr="00F87D6D">
        <w:rPr>
          <w:rFonts w:eastAsia="Times New Roman" w:cstheme="minorHAnsi"/>
          <w:sz w:val="20"/>
          <w:szCs w:val="20"/>
        </w:rPr>
        <w:t>adhésion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sans </w:t>
      </w:r>
      <w:proofErr w:type="spellStart"/>
      <w:r w:rsidRPr="00F87D6D">
        <w:rPr>
          <w:rFonts w:eastAsia="Times New Roman" w:cstheme="minorHAnsi"/>
          <w:sz w:val="20"/>
          <w:szCs w:val="20"/>
        </w:rPr>
        <w:t>réserve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? »,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Salamnews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, </w:t>
      </w:r>
      <w:r w:rsidRPr="00F87D6D">
        <w:rPr>
          <w:rFonts w:cstheme="minorHAnsi"/>
          <w:sz w:val="20"/>
          <w:szCs w:val="20"/>
        </w:rPr>
        <w:t xml:space="preserve">octobre novembre 2018, p. 12-13. </w:t>
      </w:r>
    </w:p>
    <w:p w14:paraId="481288DC" w14:textId="552E66AB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La Turquie est-elle </w:t>
      </w:r>
      <w:proofErr w:type="spellStart"/>
      <w:r w:rsidRPr="00F87D6D">
        <w:rPr>
          <w:rFonts w:eastAsia="Times New Roman" w:cstheme="minorHAnsi"/>
          <w:sz w:val="20"/>
          <w:szCs w:val="20"/>
        </w:rPr>
        <w:t>laïque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? », Olivier B</w:t>
      </w:r>
      <w:r w:rsidR="00D03B8A" w:rsidRPr="00F87D6D">
        <w:rPr>
          <w:rFonts w:eastAsia="Times New Roman" w:cstheme="minorHAnsi"/>
          <w:sz w:val="20"/>
          <w:szCs w:val="20"/>
        </w:rPr>
        <w:t xml:space="preserve">ouquet </w:t>
      </w:r>
      <w:r w:rsidRPr="00F87D6D">
        <w:rPr>
          <w:rFonts w:eastAsia="Times New Roman" w:cstheme="minorHAnsi"/>
          <w:sz w:val="20"/>
          <w:szCs w:val="20"/>
        </w:rPr>
        <w:t>(</w:t>
      </w:r>
      <w:proofErr w:type="spellStart"/>
      <w:r w:rsidRPr="00F87D6D">
        <w:rPr>
          <w:rFonts w:eastAsia="Times New Roman" w:cstheme="minorHAnsi"/>
          <w:sz w:val="20"/>
          <w:szCs w:val="20"/>
        </w:rPr>
        <w:t>dir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.),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Les Ottomans. Questions </w:t>
      </w:r>
      <w:r w:rsidRPr="00F87D6D">
        <w:rPr>
          <w:rFonts w:cstheme="minorHAnsi"/>
          <w:i/>
          <w:iCs/>
          <w:sz w:val="20"/>
          <w:szCs w:val="20"/>
        </w:rPr>
        <w:t xml:space="preserve">d’Orient, </w:t>
      </w:r>
      <w:r w:rsidRPr="00F87D6D">
        <w:rPr>
          <w:rFonts w:cstheme="minorHAnsi"/>
          <w:sz w:val="20"/>
          <w:szCs w:val="20"/>
        </w:rPr>
        <w:t xml:space="preserve">Paris, La Documentation photographique, </w:t>
      </w:r>
      <w:proofErr w:type="spellStart"/>
      <w:r w:rsidRPr="00F87D6D">
        <w:rPr>
          <w:rFonts w:cstheme="minorHAnsi"/>
          <w:sz w:val="20"/>
          <w:szCs w:val="20"/>
        </w:rPr>
        <w:t>juillet-août</w:t>
      </w:r>
      <w:proofErr w:type="spellEnd"/>
      <w:r w:rsidRPr="00F87D6D">
        <w:rPr>
          <w:rFonts w:cstheme="minorHAnsi"/>
          <w:sz w:val="20"/>
          <w:szCs w:val="20"/>
        </w:rPr>
        <w:t xml:space="preserve"> 2018, n°8124, p. 21. </w:t>
      </w:r>
    </w:p>
    <w:p w14:paraId="0A194228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>« Des voix protestantes s’</w:t>
      </w:r>
      <w:proofErr w:type="spellStart"/>
      <w:r w:rsidRPr="00F87D6D">
        <w:rPr>
          <w:rFonts w:eastAsia="Times New Roman" w:cstheme="minorHAnsi"/>
          <w:sz w:val="20"/>
          <w:szCs w:val="20"/>
        </w:rPr>
        <w:t>élèvent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au cœur de l’</w:t>
      </w:r>
      <w:proofErr w:type="spellStart"/>
      <w:r w:rsidRPr="00F87D6D">
        <w:rPr>
          <w:rFonts w:eastAsia="Times New Roman" w:cstheme="minorHAnsi"/>
          <w:sz w:val="20"/>
          <w:szCs w:val="20"/>
        </w:rPr>
        <w:t>Église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»,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La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Vie-Le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Monde, </w:t>
      </w:r>
      <w:r w:rsidRPr="00F87D6D">
        <w:rPr>
          <w:rFonts w:eastAsia="Times New Roman" w:cstheme="minorHAnsi"/>
          <w:sz w:val="20"/>
          <w:szCs w:val="20"/>
        </w:rPr>
        <w:t xml:space="preserve">p. 50-51. </w:t>
      </w:r>
    </w:p>
    <w:p w14:paraId="060BB108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L’empreinte : la </w:t>
      </w:r>
      <w:proofErr w:type="spellStart"/>
      <w:r w:rsidRPr="00F87D6D">
        <w:rPr>
          <w:rFonts w:eastAsia="Times New Roman" w:cstheme="minorHAnsi"/>
          <w:sz w:val="20"/>
          <w:szCs w:val="20"/>
        </w:rPr>
        <w:t>Déclaration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des droits de l’homme »,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La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Vie-Le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Monde, </w:t>
      </w:r>
      <w:r w:rsidRPr="00F87D6D">
        <w:rPr>
          <w:rFonts w:eastAsia="Times New Roman" w:cstheme="minorHAnsi"/>
          <w:sz w:val="20"/>
          <w:szCs w:val="20"/>
        </w:rPr>
        <w:t xml:space="preserve">p. 62. </w:t>
      </w:r>
    </w:p>
    <w:p w14:paraId="099331BD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</w:t>
      </w:r>
      <w:proofErr w:type="gramStart"/>
      <w:r w:rsidRPr="00F87D6D">
        <w:rPr>
          <w:rFonts w:eastAsia="Times New Roman" w:cstheme="minorHAnsi"/>
          <w:sz w:val="20"/>
          <w:szCs w:val="20"/>
        </w:rPr>
        <w:t>De par</w:t>
      </w:r>
      <w:proofErr w:type="gramEnd"/>
      <w:r w:rsidRPr="00F87D6D">
        <w:rPr>
          <w:rFonts w:eastAsia="Times New Roman" w:cstheme="minorHAnsi"/>
          <w:sz w:val="20"/>
          <w:szCs w:val="20"/>
        </w:rPr>
        <w:t xml:space="preserve"> la foi : </w:t>
      </w:r>
      <w:proofErr w:type="spellStart"/>
      <w:r w:rsidRPr="00F87D6D">
        <w:rPr>
          <w:rFonts w:eastAsia="Times New Roman" w:cstheme="minorHAnsi"/>
          <w:sz w:val="20"/>
          <w:szCs w:val="20"/>
        </w:rPr>
        <w:t>Égalite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hommes-femmes dans les </w:t>
      </w:r>
      <w:proofErr w:type="spellStart"/>
      <w:r w:rsidRPr="00F87D6D">
        <w:rPr>
          <w:rFonts w:eastAsia="Times New Roman" w:cstheme="minorHAnsi"/>
          <w:sz w:val="20"/>
          <w:szCs w:val="20"/>
        </w:rPr>
        <w:t>Églises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: encore un effort ! »,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Réforme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, </w:t>
      </w:r>
      <w:r w:rsidRPr="00F87D6D">
        <w:rPr>
          <w:rFonts w:cstheme="minorHAnsi"/>
          <w:sz w:val="20"/>
          <w:szCs w:val="20"/>
        </w:rPr>
        <w:t xml:space="preserve">17 mai 2018. </w:t>
      </w:r>
    </w:p>
    <w:p w14:paraId="6EE7CB1E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</w:t>
      </w:r>
      <w:proofErr w:type="spellStart"/>
      <w:r w:rsidRPr="00F87D6D">
        <w:rPr>
          <w:rFonts w:eastAsia="Times New Roman" w:cstheme="minorHAnsi"/>
          <w:sz w:val="20"/>
          <w:szCs w:val="20"/>
        </w:rPr>
        <w:t>Débat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: deux </w:t>
      </w:r>
      <w:proofErr w:type="spellStart"/>
      <w:r w:rsidRPr="00F87D6D">
        <w:rPr>
          <w:rFonts w:eastAsia="Times New Roman" w:cstheme="minorHAnsi"/>
          <w:sz w:val="20"/>
          <w:szCs w:val="20"/>
        </w:rPr>
        <w:t>néologismes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sz w:val="20"/>
          <w:szCs w:val="20"/>
        </w:rPr>
        <w:t>apparentés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, </w:t>
      </w:r>
      <w:proofErr w:type="spellStart"/>
      <w:r w:rsidRPr="00F87D6D">
        <w:rPr>
          <w:rFonts w:eastAsia="Times New Roman" w:cstheme="minorHAnsi"/>
          <w:sz w:val="20"/>
          <w:szCs w:val="20"/>
        </w:rPr>
        <w:t>laïcite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et </w:t>
      </w:r>
      <w:proofErr w:type="spellStart"/>
      <w:r w:rsidRPr="00F87D6D">
        <w:rPr>
          <w:rFonts w:eastAsia="Times New Roman" w:cstheme="minorHAnsi"/>
          <w:sz w:val="20"/>
          <w:szCs w:val="20"/>
        </w:rPr>
        <w:t>interconvictionnalite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»,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Diasporiques. </w:t>
      </w:r>
      <w:r w:rsidRPr="00F87D6D">
        <w:rPr>
          <w:rFonts w:cstheme="minorHAnsi"/>
          <w:i/>
          <w:iCs/>
          <w:sz w:val="20"/>
          <w:szCs w:val="20"/>
        </w:rPr>
        <w:t xml:space="preserve">Cultures en mouvement, </w:t>
      </w:r>
      <w:r w:rsidRPr="00F87D6D">
        <w:rPr>
          <w:rFonts w:cstheme="minorHAnsi"/>
          <w:sz w:val="20"/>
          <w:szCs w:val="20"/>
        </w:rPr>
        <w:t xml:space="preserve">n°41, avril 2018, p. 8-21. </w:t>
      </w:r>
    </w:p>
    <w:p w14:paraId="4D682539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Un dialogue engageant tous les citoyens », </w:t>
      </w:r>
      <w:r w:rsidRPr="00F87D6D">
        <w:rPr>
          <w:rFonts w:eastAsia="Times New Roman" w:cstheme="minorHAnsi"/>
          <w:i/>
          <w:iCs/>
          <w:sz w:val="20"/>
          <w:szCs w:val="20"/>
        </w:rPr>
        <w:t>L’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Humanite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́, </w:t>
      </w:r>
      <w:r w:rsidRPr="00F87D6D">
        <w:rPr>
          <w:rFonts w:eastAsia="Times New Roman" w:cstheme="minorHAnsi"/>
          <w:sz w:val="20"/>
          <w:szCs w:val="20"/>
        </w:rPr>
        <w:t xml:space="preserve">30 avril 2018. </w:t>
      </w:r>
    </w:p>
    <w:p w14:paraId="2F68E821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L’origine religieuse des droits de l’homme », ITW </w:t>
      </w:r>
      <w:proofErr w:type="spellStart"/>
      <w:r w:rsidRPr="00F87D6D">
        <w:rPr>
          <w:rFonts w:eastAsia="Times New Roman" w:cstheme="minorHAnsi"/>
          <w:sz w:val="20"/>
          <w:szCs w:val="20"/>
        </w:rPr>
        <w:t>Fédération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protestante de France, 26 </w:t>
      </w:r>
      <w:r w:rsidRPr="00F87D6D">
        <w:rPr>
          <w:rFonts w:cstheme="minorHAnsi"/>
          <w:sz w:val="20"/>
          <w:szCs w:val="20"/>
        </w:rPr>
        <w:t xml:space="preserve">avril 2018, http://www.protestants.org/index.php?id=33106 </w:t>
      </w:r>
    </w:p>
    <w:p w14:paraId="669E0D75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Macron reste dans les bornes », ITW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Le Courrier (de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Genève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), </w:t>
      </w:r>
      <w:r w:rsidRPr="00F87D6D">
        <w:rPr>
          <w:rFonts w:eastAsia="Times New Roman" w:cstheme="minorHAnsi"/>
          <w:sz w:val="20"/>
          <w:szCs w:val="20"/>
        </w:rPr>
        <w:t xml:space="preserve">13 avril 2018, p. 12. </w:t>
      </w:r>
    </w:p>
    <w:p w14:paraId="587728AE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Une </w:t>
      </w:r>
      <w:proofErr w:type="spellStart"/>
      <w:r w:rsidRPr="00F87D6D">
        <w:rPr>
          <w:rFonts w:eastAsia="Times New Roman" w:cstheme="minorHAnsi"/>
          <w:sz w:val="20"/>
          <w:szCs w:val="20"/>
        </w:rPr>
        <w:t>difficulte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à accepter le pluralisme », ITW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La Croix, </w:t>
      </w:r>
      <w:r w:rsidRPr="00F87D6D">
        <w:rPr>
          <w:rFonts w:eastAsia="Times New Roman" w:cstheme="minorHAnsi"/>
          <w:sz w:val="20"/>
          <w:szCs w:val="20"/>
        </w:rPr>
        <w:t xml:space="preserve">pages </w:t>
      </w:r>
      <w:proofErr w:type="spellStart"/>
      <w:r w:rsidRPr="00F87D6D">
        <w:rPr>
          <w:rFonts w:eastAsia="Times New Roman" w:cstheme="minorHAnsi"/>
          <w:sz w:val="20"/>
          <w:szCs w:val="20"/>
        </w:rPr>
        <w:t>Débats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, 12 avril 2018, </w:t>
      </w:r>
      <w:r w:rsidRPr="00F87D6D">
        <w:rPr>
          <w:rFonts w:cstheme="minorHAnsi"/>
          <w:sz w:val="20"/>
          <w:szCs w:val="20"/>
        </w:rPr>
        <w:t xml:space="preserve">https://www.la-croix.com/Debats/Forum-et-debats/Valentine-Zuber-difficulte-accepter-pluralisme-2018-04-11-1200930916 </w:t>
      </w:r>
    </w:p>
    <w:p w14:paraId="6E60799E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Une </w:t>
      </w:r>
      <w:proofErr w:type="spellStart"/>
      <w:r w:rsidRPr="00F87D6D">
        <w:rPr>
          <w:rFonts w:eastAsia="Times New Roman" w:cstheme="minorHAnsi"/>
          <w:sz w:val="20"/>
          <w:szCs w:val="20"/>
        </w:rPr>
        <w:t>laïcite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qui n’entend pas exclure le religieux », ITW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Libération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, </w:t>
      </w:r>
      <w:r w:rsidRPr="00F87D6D">
        <w:rPr>
          <w:rFonts w:eastAsia="Times New Roman" w:cstheme="minorHAnsi"/>
          <w:sz w:val="20"/>
          <w:szCs w:val="20"/>
        </w:rPr>
        <w:t xml:space="preserve">11 avril 2018, </w:t>
      </w:r>
      <w:r w:rsidRPr="00F87D6D">
        <w:rPr>
          <w:rFonts w:cstheme="minorHAnsi"/>
          <w:sz w:val="20"/>
          <w:szCs w:val="20"/>
        </w:rPr>
        <w:t xml:space="preserve">http://www.liberation.fr/debats/2018/04/10/valentine-zuber-une-laicite-qui-n-entend-pas-exclure-le-religieux_1642516 </w:t>
      </w:r>
    </w:p>
    <w:p w14:paraId="06269D82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Emmanuel Macron : à quoi joue-t-il avec les catholiques, ITW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Planet.fr, </w:t>
      </w:r>
      <w:r w:rsidRPr="00F87D6D">
        <w:rPr>
          <w:rFonts w:eastAsia="Times New Roman" w:cstheme="minorHAnsi"/>
          <w:sz w:val="20"/>
          <w:szCs w:val="20"/>
        </w:rPr>
        <w:t xml:space="preserve">10 avril 2018, </w:t>
      </w:r>
    </w:p>
    <w:p w14:paraId="1275487D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Pourquoi ‘interdire’ le salafisme est irresponsable »,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Le Monde, </w:t>
      </w:r>
      <w:proofErr w:type="spellStart"/>
      <w:r w:rsidRPr="00F87D6D">
        <w:rPr>
          <w:rFonts w:eastAsia="Times New Roman" w:cstheme="minorHAnsi"/>
          <w:sz w:val="20"/>
          <w:szCs w:val="20"/>
        </w:rPr>
        <w:t>supplément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sz w:val="20"/>
          <w:szCs w:val="20"/>
        </w:rPr>
        <w:t>Idées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, 6 avril 2018. </w:t>
      </w:r>
    </w:p>
    <w:p w14:paraId="386AA918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Petite histoire d’une grande </w:t>
      </w:r>
      <w:proofErr w:type="spellStart"/>
      <w:r w:rsidRPr="00F87D6D">
        <w:rPr>
          <w:rFonts w:eastAsia="Times New Roman" w:cstheme="minorHAnsi"/>
          <w:sz w:val="20"/>
          <w:szCs w:val="20"/>
        </w:rPr>
        <w:t>déclaration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»,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Humains, </w:t>
      </w:r>
      <w:r w:rsidRPr="00F87D6D">
        <w:rPr>
          <w:rFonts w:eastAsia="Times New Roman" w:cstheme="minorHAnsi"/>
          <w:sz w:val="20"/>
          <w:szCs w:val="20"/>
        </w:rPr>
        <w:t xml:space="preserve">Magazine </w:t>
      </w:r>
      <w:proofErr w:type="spellStart"/>
      <w:r w:rsidRPr="00F87D6D">
        <w:rPr>
          <w:rFonts w:eastAsia="Times New Roman" w:cstheme="minorHAnsi"/>
          <w:sz w:val="20"/>
          <w:szCs w:val="20"/>
        </w:rPr>
        <w:t>chrétien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des droits de l’homme (ACAT), n°4, mars-avril 2018, p. 18-19. </w:t>
      </w:r>
    </w:p>
    <w:p w14:paraId="6EE5D4B5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En direct avec Valentine Zuber, ITW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FNLP, </w:t>
      </w:r>
      <w:r w:rsidRPr="00F87D6D">
        <w:rPr>
          <w:rFonts w:eastAsia="Times New Roman" w:cstheme="minorHAnsi"/>
          <w:sz w:val="20"/>
          <w:szCs w:val="20"/>
        </w:rPr>
        <w:t xml:space="preserve">23 mars 2018, https://www.fnlp.fr/news/517/23/En-direct-avec-Valentine-Zuber/d,lp_detail.html </w:t>
      </w:r>
    </w:p>
    <w:p w14:paraId="021E1F8A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color w:val="0000FF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Le rapport </w:t>
      </w:r>
      <w:proofErr w:type="spellStart"/>
      <w:r w:rsidRPr="00F87D6D">
        <w:rPr>
          <w:rFonts w:eastAsia="Times New Roman" w:cstheme="minorHAnsi"/>
          <w:sz w:val="20"/>
          <w:szCs w:val="20"/>
        </w:rPr>
        <w:t>Clavreul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met en </w:t>
      </w:r>
      <w:proofErr w:type="spellStart"/>
      <w:r w:rsidRPr="00F87D6D">
        <w:rPr>
          <w:rFonts w:eastAsia="Times New Roman" w:cstheme="minorHAnsi"/>
          <w:sz w:val="20"/>
          <w:szCs w:val="20"/>
        </w:rPr>
        <w:t>péril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le droit à la </w:t>
      </w:r>
      <w:proofErr w:type="spellStart"/>
      <w:r w:rsidRPr="00F87D6D">
        <w:rPr>
          <w:rFonts w:eastAsia="Times New Roman" w:cstheme="minorHAnsi"/>
          <w:sz w:val="20"/>
          <w:szCs w:val="20"/>
        </w:rPr>
        <w:t>liberte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de croyance »,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Réforme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, </w:t>
      </w:r>
      <w:r w:rsidRPr="00F87D6D">
        <w:rPr>
          <w:rFonts w:eastAsia="Times New Roman" w:cstheme="minorHAnsi"/>
          <w:sz w:val="20"/>
          <w:szCs w:val="20"/>
        </w:rPr>
        <w:t xml:space="preserve">28 </w:t>
      </w:r>
      <w:proofErr w:type="spellStart"/>
      <w:r w:rsidRPr="00F87D6D">
        <w:rPr>
          <w:rFonts w:eastAsia="Times New Roman" w:cstheme="minorHAnsi"/>
          <w:sz w:val="20"/>
          <w:szCs w:val="20"/>
        </w:rPr>
        <w:t>février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2018</w:t>
      </w:r>
    </w:p>
    <w:p w14:paraId="58ACA74E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 Condition de notre </w:t>
      </w:r>
      <w:proofErr w:type="spellStart"/>
      <w:r w:rsidRPr="00F87D6D">
        <w:rPr>
          <w:rFonts w:eastAsia="Times New Roman" w:cstheme="minorHAnsi"/>
          <w:sz w:val="20"/>
          <w:szCs w:val="20"/>
        </w:rPr>
        <w:t>liberte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́, la </w:t>
      </w:r>
      <w:proofErr w:type="spellStart"/>
      <w:r w:rsidRPr="00F87D6D">
        <w:rPr>
          <w:rFonts w:eastAsia="Times New Roman" w:cstheme="minorHAnsi"/>
          <w:sz w:val="20"/>
          <w:szCs w:val="20"/>
        </w:rPr>
        <w:t>laïcite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exige </w:t>
      </w:r>
      <w:proofErr w:type="gramStart"/>
      <w:r w:rsidRPr="00F87D6D">
        <w:rPr>
          <w:rFonts w:eastAsia="Times New Roman" w:cstheme="minorHAnsi"/>
          <w:sz w:val="20"/>
          <w:szCs w:val="20"/>
        </w:rPr>
        <w:t>l’</w:t>
      </w:r>
      <w:proofErr w:type="spellStart"/>
      <w:r w:rsidRPr="00F87D6D">
        <w:rPr>
          <w:rFonts w:eastAsia="Times New Roman" w:cstheme="minorHAnsi"/>
          <w:sz w:val="20"/>
          <w:szCs w:val="20"/>
        </w:rPr>
        <w:t>égalite</w:t>
      </w:r>
      <w:proofErr w:type="spellEnd"/>
      <w:r w:rsidRPr="00F87D6D">
        <w:rPr>
          <w:rFonts w:eastAsia="Times New Roman" w:cstheme="minorHAnsi"/>
          <w:sz w:val="20"/>
          <w:szCs w:val="20"/>
        </w:rPr>
        <w:t>́»</w:t>
      </w:r>
      <w:proofErr w:type="gramEnd"/>
      <w:r w:rsidRPr="00F87D6D">
        <w:rPr>
          <w:rFonts w:eastAsia="Times New Roman" w:cstheme="minorHAnsi"/>
          <w:sz w:val="20"/>
          <w:szCs w:val="20"/>
        </w:rPr>
        <w:t xml:space="preserve">, pages </w:t>
      </w:r>
      <w:proofErr w:type="spellStart"/>
      <w:r w:rsidRPr="00F87D6D">
        <w:rPr>
          <w:rFonts w:eastAsia="Times New Roman" w:cstheme="minorHAnsi"/>
          <w:sz w:val="20"/>
          <w:szCs w:val="20"/>
        </w:rPr>
        <w:t>Idées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, </w:t>
      </w:r>
      <w:r w:rsidRPr="00F87D6D">
        <w:rPr>
          <w:rFonts w:eastAsia="Times New Roman" w:cstheme="minorHAnsi"/>
          <w:i/>
          <w:iCs/>
          <w:sz w:val="20"/>
          <w:szCs w:val="20"/>
        </w:rPr>
        <w:t>L’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Humanite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́ Dimanche, </w:t>
      </w:r>
      <w:r w:rsidRPr="00F87D6D">
        <w:rPr>
          <w:rFonts w:eastAsia="Times New Roman" w:cstheme="minorHAnsi"/>
          <w:sz w:val="20"/>
          <w:szCs w:val="20"/>
        </w:rPr>
        <w:t xml:space="preserve">n°596, 8-14 </w:t>
      </w:r>
      <w:proofErr w:type="spellStart"/>
      <w:r w:rsidRPr="00F87D6D">
        <w:rPr>
          <w:rFonts w:eastAsia="Times New Roman" w:cstheme="minorHAnsi"/>
          <w:sz w:val="20"/>
          <w:szCs w:val="20"/>
        </w:rPr>
        <w:t>février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2018, p. 42-43. </w:t>
      </w:r>
    </w:p>
    <w:p w14:paraId="729B41B0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Les sujets qui </w:t>
      </w:r>
      <w:proofErr w:type="spellStart"/>
      <w:r w:rsidRPr="00F87D6D">
        <w:rPr>
          <w:rFonts w:eastAsia="Times New Roman" w:cstheme="minorHAnsi"/>
          <w:sz w:val="20"/>
          <w:szCs w:val="20"/>
        </w:rPr>
        <w:t>fâchent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: la </w:t>
      </w:r>
      <w:proofErr w:type="spellStart"/>
      <w:r w:rsidRPr="00F87D6D">
        <w:rPr>
          <w:rFonts w:eastAsia="Times New Roman" w:cstheme="minorHAnsi"/>
          <w:sz w:val="20"/>
          <w:szCs w:val="20"/>
        </w:rPr>
        <w:t>laïcite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», ITW par </w:t>
      </w:r>
      <w:proofErr w:type="spellStart"/>
      <w:r w:rsidRPr="00F87D6D">
        <w:rPr>
          <w:rFonts w:eastAsia="Times New Roman" w:cstheme="minorHAnsi"/>
          <w:sz w:val="20"/>
          <w:szCs w:val="20"/>
        </w:rPr>
        <w:t>Gérard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Miller pour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Le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Média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, </w:t>
      </w:r>
      <w:r w:rsidRPr="00F87D6D">
        <w:rPr>
          <w:rFonts w:eastAsia="Times New Roman" w:cstheme="minorHAnsi"/>
          <w:sz w:val="20"/>
          <w:szCs w:val="20"/>
        </w:rPr>
        <w:t xml:space="preserve">https://www.lemediatv.fr/les-programmes/les-sujets-qui-fachent/2-laicite/ </w:t>
      </w:r>
    </w:p>
    <w:p w14:paraId="4933F26D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Les protestants et la </w:t>
      </w:r>
      <w:proofErr w:type="spellStart"/>
      <w:r w:rsidRPr="00F87D6D">
        <w:rPr>
          <w:rFonts w:eastAsia="Times New Roman" w:cstheme="minorHAnsi"/>
          <w:sz w:val="20"/>
          <w:szCs w:val="20"/>
        </w:rPr>
        <w:t>laïcite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́, une chance, un </w:t>
      </w:r>
      <w:proofErr w:type="spellStart"/>
      <w:r w:rsidRPr="00F87D6D">
        <w:rPr>
          <w:rFonts w:eastAsia="Times New Roman" w:cstheme="minorHAnsi"/>
          <w:sz w:val="20"/>
          <w:szCs w:val="20"/>
        </w:rPr>
        <w:t>défi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? »,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Dieu nous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empêche-t-il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de vivre ensemble ? </w:t>
      </w:r>
      <w:proofErr w:type="spellStart"/>
      <w:r w:rsidRPr="00F87D6D">
        <w:rPr>
          <w:rFonts w:eastAsia="Times New Roman" w:cstheme="minorHAnsi"/>
          <w:sz w:val="20"/>
          <w:szCs w:val="20"/>
        </w:rPr>
        <w:t>Prédications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sz w:val="20"/>
          <w:szCs w:val="20"/>
        </w:rPr>
        <w:t>conférences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d’hiver 2018, </w:t>
      </w:r>
      <w:proofErr w:type="spellStart"/>
      <w:r w:rsidRPr="00F87D6D">
        <w:rPr>
          <w:rFonts w:eastAsia="Times New Roman" w:cstheme="minorHAnsi"/>
          <w:sz w:val="20"/>
          <w:szCs w:val="20"/>
        </w:rPr>
        <w:t>Église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protestante unie de la Bastille- Foyer de l’</w:t>
      </w:r>
      <w:proofErr w:type="spellStart"/>
      <w:r w:rsidRPr="00F87D6D">
        <w:rPr>
          <w:rFonts w:eastAsia="Times New Roman" w:cstheme="minorHAnsi"/>
          <w:sz w:val="20"/>
          <w:szCs w:val="20"/>
        </w:rPr>
        <w:t>âme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, 2018, p. 13-17. </w:t>
      </w:r>
    </w:p>
    <w:p w14:paraId="68E8123E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La </w:t>
      </w:r>
      <w:proofErr w:type="spellStart"/>
      <w:r w:rsidRPr="00F87D6D">
        <w:rPr>
          <w:rFonts w:eastAsia="Times New Roman" w:cstheme="minorHAnsi"/>
          <w:sz w:val="20"/>
          <w:szCs w:val="20"/>
        </w:rPr>
        <w:t>laïcite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́, un produit de l’histoire et un outil au service des droits humains », n° </w:t>
      </w:r>
      <w:proofErr w:type="spellStart"/>
      <w:r w:rsidRPr="00F87D6D">
        <w:rPr>
          <w:rFonts w:eastAsia="Times New Roman" w:cstheme="minorHAnsi"/>
          <w:sz w:val="20"/>
          <w:szCs w:val="20"/>
        </w:rPr>
        <w:t>spécial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, </w:t>
      </w:r>
      <w:proofErr w:type="spellStart"/>
      <w:r w:rsidRPr="00F87D6D">
        <w:rPr>
          <w:rFonts w:eastAsia="Times New Roman" w:cstheme="minorHAnsi"/>
          <w:sz w:val="20"/>
          <w:szCs w:val="20"/>
        </w:rPr>
        <w:t>Laïcite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et travail social. Du principe aux pratiques,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Revue Vie Sociale, </w:t>
      </w:r>
      <w:r w:rsidRPr="00F87D6D">
        <w:rPr>
          <w:rFonts w:eastAsia="Times New Roman" w:cstheme="minorHAnsi"/>
          <w:sz w:val="20"/>
          <w:szCs w:val="20"/>
        </w:rPr>
        <w:t xml:space="preserve">21-2018, p. 45-54. </w:t>
      </w:r>
    </w:p>
    <w:p w14:paraId="2A10BBC7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lastRenderedPageBreak/>
        <w:t xml:space="preserve">« Les religions face aux droits de l’homme, une </w:t>
      </w:r>
      <w:proofErr w:type="spellStart"/>
      <w:r w:rsidRPr="00F87D6D">
        <w:rPr>
          <w:rFonts w:eastAsia="Times New Roman" w:cstheme="minorHAnsi"/>
          <w:sz w:val="20"/>
          <w:szCs w:val="20"/>
        </w:rPr>
        <w:t>adhésion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sans </w:t>
      </w:r>
      <w:proofErr w:type="spellStart"/>
      <w:r w:rsidRPr="00F87D6D">
        <w:rPr>
          <w:rFonts w:eastAsia="Times New Roman" w:cstheme="minorHAnsi"/>
          <w:sz w:val="20"/>
          <w:szCs w:val="20"/>
        </w:rPr>
        <w:t>réserve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? »,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Saphirnews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, </w:t>
      </w:r>
      <w:r w:rsidRPr="00F87D6D">
        <w:rPr>
          <w:rFonts w:eastAsia="Times New Roman" w:cstheme="minorHAnsi"/>
          <w:sz w:val="20"/>
          <w:szCs w:val="20"/>
        </w:rPr>
        <w:t xml:space="preserve">22 janvier 2018, https://www.saphirnews.com/Les-religions-face-aux-droits-de-l-homme- une-adhesion-sans-reserves_a24844.html </w:t>
      </w:r>
    </w:p>
    <w:p w14:paraId="5F00804E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Tous citoyens, porteurs de multiples appartenances », </w:t>
      </w:r>
      <w:r w:rsidRPr="00F87D6D">
        <w:rPr>
          <w:rFonts w:eastAsia="Times New Roman" w:cstheme="minorHAnsi"/>
          <w:i/>
          <w:iCs/>
          <w:sz w:val="20"/>
          <w:szCs w:val="20"/>
        </w:rPr>
        <w:t>L’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Humanite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́, </w:t>
      </w:r>
      <w:r w:rsidRPr="00F87D6D">
        <w:rPr>
          <w:rFonts w:eastAsia="Times New Roman" w:cstheme="minorHAnsi"/>
          <w:sz w:val="20"/>
          <w:szCs w:val="20"/>
        </w:rPr>
        <w:t xml:space="preserve">« En quoi la </w:t>
      </w:r>
      <w:proofErr w:type="spellStart"/>
      <w:r w:rsidRPr="00F87D6D">
        <w:rPr>
          <w:rFonts w:eastAsia="Times New Roman" w:cstheme="minorHAnsi"/>
          <w:sz w:val="20"/>
          <w:szCs w:val="20"/>
        </w:rPr>
        <w:t>laïcite</w:t>
      </w:r>
      <w:proofErr w:type="spellEnd"/>
      <w:r w:rsidRPr="00F87D6D">
        <w:rPr>
          <w:rFonts w:eastAsia="Times New Roman" w:cstheme="minorHAnsi"/>
          <w:sz w:val="20"/>
          <w:szCs w:val="20"/>
        </w:rPr>
        <w:t>́ permet-elle de faire vivre l’</w:t>
      </w:r>
      <w:proofErr w:type="spellStart"/>
      <w:r w:rsidRPr="00F87D6D">
        <w:rPr>
          <w:rFonts w:eastAsia="Times New Roman" w:cstheme="minorHAnsi"/>
          <w:sz w:val="20"/>
          <w:szCs w:val="20"/>
        </w:rPr>
        <w:t>égalite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? », Pages </w:t>
      </w:r>
      <w:proofErr w:type="spellStart"/>
      <w:r w:rsidRPr="00F87D6D">
        <w:rPr>
          <w:rFonts w:eastAsia="Times New Roman" w:cstheme="minorHAnsi"/>
          <w:sz w:val="20"/>
          <w:szCs w:val="20"/>
        </w:rPr>
        <w:t>Débats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&amp; Controverses, 8 janvier 2018, p. 13. </w:t>
      </w:r>
    </w:p>
    <w:p w14:paraId="31472753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Macron </w:t>
      </w:r>
      <w:proofErr w:type="spellStart"/>
      <w:r w:rsidRPr="00F87D6D">
        <w:rPr>
          <w:rFonts w:eastAsia="Times New Roman" w:cstheme="minorHAnsi"/>
          <w:sz w:val="20"/>
          <w:szCs w:val="20"/>
        </w:rPr>
        <w:t>dénonce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la tentation d’une sorte de religion </w:t>
      </w:r>
      <w:proofErr w:type="spellStart"/>
      <w:r w:rsidRPr="00F87D6D">
        <w:rPr>
          <w:rFonts w:eastAsia="Times New Roman" w:cstheme="minorHAnsi"/>
          <w:sz w:val="20"/>
          <w:szCs w:val="20"/>
        </w:rPr>
        <w:t>laïque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», ITW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Libération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, </w:t>
      </w:r>
      <w:r w:rsidRPr="00F87D6D">
        <w:rPr>
          <w:rFonts w:eastAsia="Times New Roman" w:cstheme="minorHAnsi"/>
          <w:sz w:val="20"/>
          <w:szCs w:val="20"/>
        </w:rPr>
        <w:t xml:space="preserve">6 janvier 2018, p. 17. </w:t>
      </w:r>
    </w:p>
    <w:p w14:paraId="11BC5FB7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Le christianisme est entré dans une formidable mutation », ITW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Le Monde, </w:t>
      </w:r>
      <w:proofErr w:type="spellStart"/>
      <w:r w:rsidRPr="00F87D6D">
        <w:rPr>
          <w:rFonts w:eastAsia="Times New Roman" w:cstheme="minorHAnsi"/>
          <w:sz w:val="20"/>
          <w:szCs w:val="20"/>
        </w:rPr>
        <w:t>Supplément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Le Monde des Livres, 22 </w:t>
      </w:r>
      <w:proofErr w:type="spellStart"/>
      <w:r w:rsidRPr="00F87D6D">
        <w:rPr>
          <w:rFonts w:eastAsia="Times New Roman" w:cstheme="minorHAnsi"/>
          <w:sz w:val="20"/>
          <w:szCs w:val="20"/>
        </w:rPr>
        <w:t>décembre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2017. </w:t>
      </w:r>
    </w:p>
    <w:p w14:paraId="02B0AAAE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La </w:t>
      </w:r>
      <w:proofErr w:type="spellStart"/>
      <w:r w:rsidRPr="00F87D6D">
        <w:rPr>
          <w:rFonts w:eastAsia="Times New Roman" w:cstheme="minorHAnsi"/>
          <w:sz w:val="20"/>
          <w:szCs w:val="20"/>
        </w:rPr>
        <w:t>laïcite</w:t>
      </w:r>
      <w:proofErr w:type="spellEnd"/>
      <w:r w:rsidRPr="00F87D6D">
        <w:rPr>
          <w:rFonts w:eastAsia="Times New Roman" w:cstheme="minorHAnsi"/>
          <w:sz w:val="20"/>
          <w:szCs w:val="20"/>
        </w:rPr>
        <w:t>́ n’est ni un glaive ni un bouclier », ITW L’</w:t>
      </w:r>
      <w:proofErr w:type="spellStart"/>
      <w:r w:rsidRPr="00F87D6D">
        <w:rPr>
          <w:rFonts w:eastAsia="Times New Roman" w:cstheme="minorHAnsi"/>
          <w:sz w:val="20"/>
          <w:szCs w:val="20"/>
        </w:rPr>
        <w:t>Écho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Magazine, n°50, 14 </w:t>
      </w:r>
      <w:proofErr w:type="spellStart"/>
      <w:r w:rsidRPr="00F87D6D">
        <w:rPr>
          <w:rFonts w:eastAsia="Times New Roman" w:cstheme="minorHAnsi"/>
          <w:sz w:val="20"/>
          <w:szCs w:val="20"/>
        </w:rPr>
        <w:t>décembre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</w:t>
      </w:r>
      <w:r w:rsidRPr="00F87D6D">
        <w:rPr>
          <w:rFonts w:cstheme="minorHAnsi"/>
          <w:sz w:val="20"/>
          <w:szCs w:val="20"/>
        </w:rPr>
        <w:t xml:space="preserve">2017. </w:t>
      </w:r>
    </w:p>
    <w:p w14:paraId="4E90755B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La </w:t>
      </w:r>
      <w:proofErr w:type="spellStart"/>
      <w:r w:rsidRPr="00F87D6D">
        <w:rPr>
          <w:rFonts w:eastAsia="Times New Roman" w:cstheme="minorHAnsi"/>
          <w:sz w:val="20"/>
          <w:szCs w:val="20"/>
        </w:rPr>
        <w:t>laïcite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́, un principe de </w:t>
      </w:r>
      <w:proofErr w:type="spellStart"/>
      <w:r w:rsidRPr="00F87D6D">
        <w:rPr>
          <w:rFonts w:eastAsia="Times New Roman" w:cstheme="minorHAnsi"/>
          <w:sz w:val="20"/>
          <w:szCs w:val="20"/>
        </w:rPr>
        <w:t>liberte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et de non-discrimination », ITW pour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The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Muslim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Post, </w:t>
      </w:r>
      <w:r w:rsidRPr="00F87D6D">
        <w:rPr>
          <w:rFonts w:eastAsia="Times New Roman" w:cstheme="minorHAnsi"/>
          <w:sz w:val="20"/>
          <w:szCs w:val="20"/>
        </w:rPr>
        <w:t xml:space="preserve">29 novembre 2017, URL : https://lemuslimpost.com/valentine-zuber-laicite-principe- liberte-non-discrimination.html </w:t>
      </w:r>
    </w:p>
    <w:p w14:paraId="16F2FAFB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Protestantisme et droits de l’homme », </w:t>
      </w:r>
      <w:proofErr w:type="spellStart"/>
      <w:r w:rsidRPr="00F87D6D">
        <w:rPr>
          <w:rFonts w:eastAsia="Times New Roman" w:cstheme="minorHAnsi"/>
          <w:sz w:val="20"/>
          <w:szCs w:val="20"/>
        </w:rPr>
        <w:t>Série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‘La </w:t>
      </w:r>
      <w:proofErr w:type="spellStart"/>
      <w:r w:rsidRPr="00F87D6D">
        <w:rPr>
          <w:rFonts w:eastAsia="Times New Roman" w:cstheme="minorHAnsi"/>
          <w:sz w:val="20"/>
          <w:szCs w:val="20"/>
        </w:rPr>
        <w:t>Réforme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et la </w:t>
      </w:r>
      <w:proofErr w:type="spellStart"/>
      <w:r w:rsidRPr="00F87D6D">
        <w:rPr>
          <w:rFonts w:eastAsia="Times New Roman" w:cstheme="minorHAnsi"/>
          <w:sz w:val="20"/>
          <w:szCs w:val="20"/>
        </w:rPr>
        <w:t>modernite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́’ n°8, </w:t>
      </w:r>
      <w:proofErr w:type="spellStart"/>
      <w:r w:rsidRPr="00F87D6D">
        <w:rPr>
          <w:rFonts w:cstheme="minorHAnsi"/>
          <w:i/>
          <w:iCs/>
          <w:sz w:val="20"/>
          <w:szCs w:val="20"/>
        </w:rPr>
        <w:t>Réforme</w:t>
      </w:r>
      <w:proofErr w:type="spellEnd"/>
      <w:r w:rsidRPr="00F87D6D">
        <w:rPr>
          <w:rFonts w:cstheme="minorHAnsi"/>
          <w:i/>
          <w:iCs/>
          <w:sz w:val="20"/>
          <w:szCs w:val="20"/>
        </w:rPr>
        <w:t xml:space="preserve">, </w:t>
      </w:r>
      <w:r w:rsidRPr="00F87D6D">
        <w:rPr>
          <w:rFonts w:cstheme="minorHAnsi"/>
          <w:sz w:val="20"/>
          <w:szCs w:val="20"/>
        </w:rPr>
        <w:t xml:space="preserve">22 novembre 2017. </w:t>
      </w:r>
    </w:p>
    <w:p w14:paraId="02932E47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La </w:t>
      </w:r>
      <w:proofErr w:type="spellStart"/>
      <w:r w:rsidRPr="00F87D6D">
        <w:rPr>
          <w:rFonts w:eastAsia="Times New Roman" w:cstheme="minorHAnsi"/>
          <w:sz w:val="20"/>
          <w:szCs w:val="20"/>
        </w:rPr>
        <w:t>laïcite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n’est pas une recette de cuisine, mais une exigence </w:t>
      </w:r>
      <w:proofErr w:type="spellStart"/>
      <w:r w:rsidRPr="00F87D6D">
        <w:rPr>
          <w:rFonts w:eastAsia="Times New Roman" w:cstheme="minorHAnsi"/>
          <w:sz w:val="20"/>
          <w:szCs w:val="20"/>
        </w:rPr>
        <w:t>démocratique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», ITW </w:t>
      </w:r>
      <w:r w:rsidRPr="00F87D6D">
        <w:rPr>
          <w:rFonts w:cstheme="minorHAnsi"/>
          <w:sz w:val="20"/>
          <w:szCs w:val="20"/>
        </w:rPr>
        <w:t xml:space="preserve">pour </w:t>
      </w:r>
      <w:proofErr w:type="spellStart"/>
      <w:r w:rsidRPr="00F87D6D">
        <w:rPr>
          <w:rFonts w:cstheme="minorHAnsi"/>
          <w:i/>
          <w:iCs/>
          <w:sz w:val="20"/>
          <w:szCs w:val="20"/>
        </w:rPr>
        <w:t>LaïCite</w:t>
      </w:r>
      <w:proofErr w:type="spellEnd"/>
      <w:r w:rsidRPr="00F87D6D">
        <w:rPr>
          <w:rFonts w:cstheme="minorHAnsi"/>
          <w:i/>
          <w:iCs/>
          <w:sz w:val="20"/>
          <w:szCs w:val="20"/>
        </w:rPr>
        <w:t xml:space="preserve">́, </w:t>
      </w:r>
      <w:r w:rsidRPr="00F87D6D">
        <w:rPr>
          <w:rFonts w:cstheme="minorHAnsi"/>
          <w:sz w:val="20"/>
          <w:szCs w:val="20"/>
        </w:rPr>
        <w:t xml:space="preserve">n°12, novembre 2017. </w:t>
      </w:r>
    </w:p>
    <w:p w14:paraId="63630B05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La </w:t>
      </w:r>
      <w:proofErr w:type="spellStart"/>
      <w:r w:rsidRPr="00F87D6D">
        <w:rPr>
          <w:rFonts w:eastAsia="Times New Roman" w:cstheme="minorHAnsi"/>
          <w:sz w:val="20"/>
          <w:szCs w:val="20"/>
        </w:rPr>
        <w:t>laïcite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n’est pas une exception </w:t>
      </w:r>
      <w:proofErr w:type="spellStart"/>
      <w:r w:rsidRPr="00F87D6D">
        <w:rPr>
          <w:rFonts w:eastAsia="Times New Roman" w:cstheme="minorHAnsi"/>
          <w:sz w:val="20"/>
          <w:szCs w:val="20"/>
        </w:rPr>
        <w:t>française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»,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Les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idées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en mouvement, </w:t>
      </w:r>
      <w:r w:rsidRPr="00F87D6D">
        <w:rPr>
          <w:rFonts w:eastAsia="Times New Roman" w:cstheme="minorHAnsi"/>
          <w:sz w:val="20"/>
          <w:szCs w:val="20"/>
        </w:rPr>
        <w:t xml:space="preserve">le trimestriel </w:t>
      </w:r>
      <w:r w:rsidRPr="00F87D6D">
        <w:rPr>
          <w:rFonts w:cstheme="minorHAnsi"/>
          <w:sz w:val="20"/>
          <w:szCs w:val="20"/>
        </w:rPr>
        <w:t xml:space="preserve">de la Ligue de l’enseignement, automne 2017, n°233, p. 16. </w:t>
      </w:r>
    </w:p>
    <w:p w14:paraId="69AAA59E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</w:t>
      </w:r>
      <w:proofErr w:type="gramStart"/>
      <w:r w:rsidRPr="00F87D6D">
        <w:rPr>
          <w:rFonts w:eastAsia="Times New Roman" w:cstheme="minorHAnsi"/>
          <w:sz w:val="20"/>
          <w:szCs w:val="20"/>
        </w:rPr>
        <w:t>De par</w:t>
      </w:r>
      <w:proofErr w:type="gramEnd"/>
      <w:r w:rsidRPr="00F87D6D">
        <w:rPr>
          <w:rFonts w:eastAsia="Times New Roman" w:cstheme="minorHAnsi"/>
          <w:sz w:val="20"/>
          <w:szCs w:val="20"/>
        </w:rPr>
        <w:t xml:space="preserve"> la foi : un livre pour lutter contre la haine »,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Réforme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, </w:t>
      </w:r>
      <w:r w:rsidRPr="00F87D6D">
        <w:rPr>
          <w:rFonts w:eastAsia="Times New Roman" w:cstheme="minorHAnsi"/>
          <w:sz w:val="20"/>
          <w:szCs w:val="20"/>
        </w:rPr>
        <w:t xml:space="preserve">5 octobre 2017. </w:t>
      </w:r>
    </w:p>
    <w:p w14:paraId="52A09755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</w:t>
      </w:r>
      <w:proofErr w:type="spellStart"/>
      <w:r w:rsidRPr="00F87D6D">
        <w:rPr>
          <w:rFonts w:eastAsia="Times New Roman" w:cstheme="minorHAnsi"/>
          <w:sz w:val="20"/>
          <w:szCs w:val="20"/>
        </w:rPr>
        <w:t>Défendre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et renouveler la </w:t>
      </w:r>
      <w:proofErr w:type="spellStart"/>
      <w:r w:rsidRPr="00F87D6D">
        <w:rPr>
          <w:rFonts w:eastAsia="Times New Roman" w:cstheme="minorHAnsi"/>
          <w:sz w:val="20"/>
          <w:szCs w:val="20"/>
        </w:rPr>
        <w:t>laïcite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»,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Les protestants 500 ans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après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la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Réforme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.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Fidélite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́ </w:t>
      </w:r>
      <w:r w:rsidRPr="00F87D6D">
        <w:rPr>
          <w:rFonts w:cstheme="minorHAnsi"/>
          <w:i/>
          <w:iCs/>
          <w:sz w:val="20"/>
          <w:szCs w:val="20"/>
        </w:rPr>
        <w:t xml:space="preserve">et </w:t>
      </w:r>
      <w:proofErr w:type="spellStart"/>
      <w:r w:rsidRPr="00F87D6D">
        <w:rPr>
          <w:rFonts w:cstheme="minorHAnsi"/>
          <w:i/>
          <w:iCs/>
          <w:sz w:val="20"/>
          <w:szCs w:val="20"/>
        </w:rPr>
        <w:t>liberte</w:t>
      </w:r>
      <w:proofErr w:type="spellEnd"/>
      <w:r w:rsidRPr="00F87D6D">
        <w:rPr>
          <w:rFonts w:cstheme="minorHAnsi"/>
          <w:i/>
          <w:iCs/>
          <w:sz w:val="20"/>
          <w:szCs w:val="20"/>
        </w:rPr>
        <w:t xml:space="preserve">́, </w:t>
      </w:r>
      <w:proofErr w:type="spellStart"/>
      <w:r w:rsidRPr="00F87D6D">
        <w:rPr>
          <w:rFonts w:cstheme="minorHAnsi"/>
          <w:sz w:val="20"/>
          <w:szCs w:val="20"/>
        </w:rPr>
        <w:t>FPF-Éditions</w:t>
      </w:r>
      <w:proofErr w:type="spellEnd"/>
      <w:r w:rsidRPr="00F87D6D">
        <w:rPr>
          <w:rFonts w:cstheme="minorHAnsi"/>
          <w:sz w:val="20"/>
          <w:szCs w:val="20"/>
        </w:rPr>
        <w:t xml:space="preserve"> </w:t>
      </w:r>
      <w:proofErr w:type="spellStart"/>
      <w:r w:rsidRPr="00F87D6D">
        <w:rPr>
          <w:rFonts w:cstheme="minorHAnsi"/>
          <w:sz w:val="20"/>
          <w:szCs w:val="20"/>
        </w:rPr>
        <w:t>Olivétan</w:t>
      </w:r>
      <w:proofErr w:type="spellEnd"/>
      <w:r w:rsidRPr="00F87D6D">
        <w:rPr>
          <w:rFonts w:cstheme="minorHAnsi"/>
          <w:sz w:val="20"/>
          <w:szCs w:val="20"/>
        </w:rPr>
        <w:t xml:space="preserve">, Lyon, 2017, p. 160-165. </w:t>
      </w:r>
    </w:p>
    <w:p w14:paraId="75DA7829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proofErr w:type="gramStart"/>
      <w:r w:rsidRPr="00F87D6D">
        <w:rPr>
          <w:rFonts w:eastAsia="Times New Roman" w:cstheme="minorHAnsi"/>
          <w:sz w:val="20"/>
          <w:szCs w:val="20"/>
        </w:rPr>
        <w:t>«L’enseignement</w:t>
      </w:r>
      <w:proofErr w:type="gramEnd"/>
      <w:r w:rsidRPr="00F87D6D">
        <w:rPr>
          <w:rFonts w:eastAsia="Times New Roman" w:cstheme="minorHAnsi"/>
          <w:sz w:val="20"/>
          <w:szCs w:val="20"/>
        </w:rPr>
        <w:t xml:space="preserve"> du religieux à l’</w:t>
      </w:r>
      <w:proofErr w:type="spellStart"/>
      <w:r w:rsidRPr="00F87D6D">
        <w:rPr>
          <w:rFonts w:eastAsia="Times New Roman" w:cstheme="minorHAnsi"/>
          <w:sz w:val="20"/>
          <w:szCs w:val="20"/>
        </w:rPr>
        <w:t>école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, une contribution à un nouvel humanisme partagé ? »,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Chemins de dialogue, </w:t>
      </w:r>
      <w:r w:rsidRPr="00F87D6D">
        <w:rPr>
          <w:rFonts w:eastAsia="Times New Roman" w:cstheme="minorHAnsi"/>
          <w:sz w:val="20"/>
          <w:szCs w:val="20"/>
        </w:rPr>
        <w:t xml:space="preserve">2017, n°49 : Humanismes et religions : </w:t>
      </w:r>
      <w:proofErr w:type="spellStart"/>
      <w:r w:rsidRPr="00F87D6D">
        <w:rPr>
          <w:rFonts w:eastAsia="Times New Roman" w:cstheme="minorHAnsi"/>
          <w:sz w:val="20"/>
          <w:szCs w:val="20"/>
        </w:rPr>
        <w:t>défis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éducatifs, p. 17-24. </w:t>
      </w:r>
    </w:p>
    <w:p w14:paraId="5940A664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</w:t>
      </w:r>
      <w:proofErr w:type="gramStart"/>
      <w:r w:rsidRPr="00F87D6D">
        <w:rPr>
          <w:rFonts w:eastAsia="Times New Roman" w:cstheme="minorHAnsi"/>
          <w:sz w:val="20"/>
          <w:szCs w:val="20"/>
        </w:rPr>
        <w:t>De par</w:t>
      </w:r>
      <w:proofErr w:type="gramEnd"/>
      <w:r w:rsidRPr="00F87D6D">
        <w:rPr>
          <w:rFonts w:eastAsia="Times New Roman" w:cstheme="minorHAnsi"/>
          <w:sz w:val="20"/>
          <w:szCs w:val="20"/>
        </w:rPr>
        <w:t xml:space="preserve"> la foi : une </w:t>
      </w:r>
      <w:proofErr w:type="spellStart"/>
      <w:r w:rsidRPr="00F87D6D">
        <w:rPr>
          <w:rFonts w:eastAsia="Times New Roman" w:cstheme="minorHAnsi"/>
          <w:sz w:val="20"/>
          <w:szCs w:val="20"/>
        </w:rPr>
        <w:t>laïcite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</w:t>
      </w:r>
      <w:proofErr w:type="spellStart"/>
      <w:r w:rsidRPr="00F87D6D">
        <w:rPr>
          <w:rFonts w:eastAsia="Times New Roman" w:cstheme="minorHAnsi"/>
          <w:sz w:val="20"/>
          <w:szCs w:val="20"/>
        </w:rPr>
        <w:t>anti-féministe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? »,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Réforme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, </w:t>
      </w:r>
      <w:r w:rsidRPr="00F87D6D">
        <w:rPr>
          <w:rFonts w:eastAsia="Times New Roman" w:cstheme="minorHAnsi"/>
          <w:sz w:val="20"/>
          <w:szCs w:val="20"/>
        </w:rPr>
        <w:t xml:space="preserve">8 juillet 2017. </w:t>
      </w:r>
    </w:p>
    <w:p w14:paraId="203C40F1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</w:t>
      </w:r>
      <w:proofErr w:type="gramStart"/>
      <w:r w:rsidRPr="00F87D6D">
        <w:rPr>
          <w:rFonts w:eastAsia="Times New Roman" w:cstheme="minorHAnsi"/>
          <w:sz w:val="20"/>
          <w:szCs w:val="20"/>
        </w:rPr>
        <w:t>De par</w:t>
      </w:r>
      <w:proofErr w:type="gramEnd"/>
      <w:r w:rsidRPr="00F87D6D">
        <w:rPr>
          <w:rFonts w:eastAsia="Times New Roman" w:cstheme="minorHAnsi"/>
          <w:sz w:val="20"/>
          <w:szCs w:val="20"/>
        </w:rPr>
        <w:t xml:space="preserve"> la foi : </w:t>
      </w:r>
      <w:proofErr w:type="spellStart"/>
      <w:r w:rsidRPr="00F87D6D">
        <w:rPr>
          <w:rFonts w:eastAsia="Times New Roman" w:cstheme="minorHAnsi"/>
          <w:sz w:val="20"/>
          <w:szCs w:val="20"/>
        </w:rPr>
        <w:t>Laïcite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ou discrimination </w:t>
      </w:r>
      <w:proofErr w:type="spellStart"/>
      <w:r w:rsidRPr="00F87D6D">
        <w:rPr>
          <w:rFonts w:eastAsia="Times New Roman" w:cstheme="minorHAnsi"/>
          <w:sz w:val="20"/>
          <w:szCs w:val="20"/>
        </w:rPr>
        <w:t>ciblée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?»,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Réforme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, </w:t>
      </w:r>
      <w:r w:rsidRPr="00F87D6D">
        <w:rPr>
          <w:rFonts w:eastAsia="Times New Roman" w:cstheme="minorHAnsi"/>
          <w:sz w:val="20"/>
          <w:szCs w:val="20"/>
        </w:rPr>
        <w:t xml:space="preserve">5 juin 2017. </w:t>
      </w:r>
    </w:p>
    <w:p w14:paraId="429425A2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</w:t>
      </w:r>
      <w:proofErr w:type="gramStart"/>
      <w:r w:rsidRPr="00F87D6D">
        <w:rPr>
          <w:rFonts w:eastAsia="Times New Roman" w:cstheme="minorHAnsi"/>
          <w:sz w:val="20"/>
          <w:szCs w:val="20"/>
        </w:rPr>
        <w:t>De par</w:t>
      </w:r>
      <w:proofErr w:type="gramEnd"/>
      <w:r w:rsidRPr="00F87D6D">
        <w:rPr>
          <w:rFonts w:eastAsia="Times New Roman" w:cstheme="minorHAnsi"/>
          <w:sz w:val="20"/>
          <w:szCs w:val="20"/>
        </w:rPr>
        <w:t xml:space="preserve"> la foi : Les religions face à la politique »,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Réforme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, </w:t>
      </w:r>
      <w:r w:rsidRPr="00F87D6D">
        <w:rPr>
          <w:rFonts w:eastAsia="Times New Roman" w:cstheme="minorHAnsi"/>
          <w:sz w:val="20"/>
          <w:szCs w:val="20"/>
        </w:rPr>
        <w:t xml:space="preserve">11 mai 2017. </w:t>
      </w:r>
    </w:p>
    <w:p w14:paraId="487487A6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Gare aux discriminations religieuses </w:t>
      </w:r>
      <w:proofErr w:type="spellStart"/>
      <w:r w:rsidRPr="00F87D6D">
        <w:rPr>
          <w:rFonts w:eastAsia="Times New Roman" w:cstheme="minorHAnsi"/>
          <w:sz w:val="20"/>
          <w:szCs w:val="20"/>
        </w:rPr>
        <w:t>ciblées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! », L'entreprise doit-elle </w:t>
      </w:r>
      <w:proofErr w:type="spellStart"/>
      <w:r w:rsidRPr="00F87D6D">
        <w:rPr>
          <w:rFonts w:eastAsia="Times New Roman" w:cstheme="minorHAnsi"/>
          <w:sz w:val="20"/>
          <w:szCs w:val="20"/>
        </w:rPr>
        <w:t>être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un espace </w:t>
      </w:r>
      <w:r w:rsidRPr="00F87D6D">
        <w:rPr>
          <w:rFonts w:cstheme="minorHAnsi"/>
          <w:sz w:val="20"/>
          <w:szCs w:val="20"/>
        </w:rPr>
        <w:t xml:space="preserve">vierge de toute expression religieuse ? Pages </w:t>
      </w:r>
      <w:proofErr w:type="spellStart"/>
      <w:r w:rsidRPr="00F87D6D">
        <w:rPr>
          <w:rFonts w:cstheme="minorHAnsi"/>
          <w:sz w:val="20"/>
          <w:szCs w:val="20"/>
        </w:rPr>
        <w:t>Débats</w:t>
      </w:r>
      <w:proofErr w:type="spellEnd"/>
      <w:r w:rsidRPr="00F87D6D">
        <w:rPr>
          <w:rFonts w:cstheme="minorHAnsi"/>
          <w:sz w:val="20"/>
          <w:szCs w:val="20"/>
        </w:rPr>
        <w:t xml:space="preserve"> de </w:t>
      </w:r>
      <w:r w:rsidRPr="00F87D6D">
        <w:rPr>
          <w:rFonts w:cstheme="minorHAnsi"/>
          <w:i/>
          <w:iCs/>
          <w:sz w:val="20"/>
          <w:szCs w:val="20"/>
        </w:rPr>
        <w:t>L’</w:t>
      </w:r>
      <w:proofErr w:type="spellStart"/>
      <w:r w:rsidRPr="00F87D6D">
        <w:rPr>
          <w:rFonts w:cstheme="minorHAnsi"/>
          <w:i/>
          <w:iCs/>
          <w:sz w:val="20"/>
          <w:szCs w:val="20"/>
        </w:rPr>
        <w:t>Humanite</w:t>
      </w:r>
      <w:proofErr w:type="spellEnd"/>
      <w:r w:rsidRPr="00F87D6D">
        <w:rPr>
          <w:rFonts w:cstheme="minorHAnsi"/>
          <w:i/>
          <w:iCs/>
          <w:sz w:val="20"/>
          <w:szCs w:val="20"/>
        </w:rPr>
        <w:t xml:space="preserve">́, </w:t>
      </w:r>
      <w:r w:rsidRPr="00F87D6D">
        <w:rPr>
          <w:rFonts w:cstheme="minorHAnsi"/>
          <w:sz w:val="20"/>
          <w:szCs w:val="20"/>
        </w:rPr>
        <w:t xml:space="preserve">22 mars 2017. </w:t>
      </w:r>
    </w:p>
    <w:p w14:paraId="3984D64E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</w:t>
      </w:r>
      <w:proofErr w:type="gramStart"/>
      <w:r w:rsidRPr="00F87D6D">
        <w:rPr>
          <w:rFonts w:eastAsia="Times New Roman" w:cstheme="minorHAnsi"/>
          <w:sz w:val="20"/>
          <w:szCs w:val="20"/>
        </w:rPr>
        <w:t>De par</w:t>
      </w:r>
      <w:proofErr w:type="gramEnd"/>
      <w:r w:rsidRPr="00F87D6D">
        <w:rPr>
          <w:rFonts w:eastAsia="Times New Roman" w:cstheme="minorHAnsi"/>
          <w:sz w:val="20"/>
          <w:szCs w:val="20"/>
        </w:rPr>
        <w:t xml:space="preserve"> la foi : le festival Histoire et cité de </w:t>
      </w:r>
      <w:proofErr w:type="spellStart"/>
      <w:r w:rsidRPr="00F87D6D">
        <w:rPr>
          <w:rFonts w:eastAsia="Times New Roman" w:cstheme="minorHAnsi"/>
          <w:sz w:val="20"/>
          <w:szCs w:val="20"/>
        </w:rPr>
        <w:t>Genève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, pour </w:t>
      </w:r>
      <w:proofErr w:type="spellStart"/>
      <w:r w:rsidRPr="00F87D6D">
        <w:rPr>
          <w:rFonts w:eastAsia="Times New Roman" w:cstheme="minorHAnsi"/>
          <w:sz w:val="20"/>
          <w:szCs w:val="20"/>
        </w:rPr>
        <w:t>évite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de croire de travers », </w:t>
      </w:r>
      <w:proofErr w:type="spellStart"/>
      <w:r w:rsidRPr="00F87D6D">
        <w:rPr>
          <w:rFonts w:cstheme="minorHAnsi"/>
          <w:i/>
          <w:iCs/>
          <w:sz w:val="20"/>
          <w:szCs w:val="20"/>
        </w:rPr>
        <w:t>Réforme</w:t>
      </w:r>
      <w:proofErr w:type="spellEnd"/>
      <w:r w:rsidRPr="00F87D6D">
        <w:rPr>
          <w:rFonts w:cstheme="minorHAnsi"/>
          <w:i/>
          <w:iCs/>
          <w:sz w:val="20"/>
          <w:szCs w:val="20"/>
        </w:rPr>
        <w:t xml:space="preserve">, </w:t>
      </w:r>
      <w:r w:rsidRPr="00F87D6D">
        <w:rPr>
          <w:rFonts w:cstheme="minorHAnsi"/>
          <w:sz w:val="20"/>
          <w:szCs w:val="20"/>
        </w:rPr>
        <w:t xml:space="preserve">22 mars 2017. </w:t>
      </w:r>
    </w:p>
    <w:p w14:paraId="381E3080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</w:t>
      </w:r>
      <w:proofErr w:type="gramStart"/>
      <w:r w:rsidRPr="00F87D6D">
        <w:rPr>
          <w:rFonts w:eastAsia="Times New Roman" w:cstheme="minorHAnsi"/>
          <w:sz w:val="20"/>
          <w:szCs w:val="20"/>
        </w:rPr>
        <w:t>De par</w:t>
      </w:r>
      <w:proofErr w:type="gramEnd"/>
      <w:r w:rsidRPr="00F87D6D">
        <w:rPr>
          <w:rFonts w:eastAsia="Times New Roman" w:cstheme="minorHAnsi"/>
          <w:sz w:val="20"/>
          <w:szCs w:val="20"/>
        </w:rPr>
        <w:t xml:space="preserve"> la foi : Mayotte, un territoire où les </w:t>
      </w:r>
      <w:proofErr w:type="spellStart"/>
      <w:r w:rsidRPr="00F87D6D">
        <w:rPr>
          <w:rFonts w:eastAsia="Times New Roman" w:cstheme="minorHAnsi"/>
          <w:sz w:val="20"/>
          <w:szCs w:val="20"/>
        </w:rPr>
        <w:t>inégalités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s’aggravent »,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Réforme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, </w:t>
      </w:r>
      <w:r w:rsidRPr="00F87D6D">
        <w:rPr>
          <w:rFonts w:eastAsia="Times New Roman" w:cstheme="minorHAnsi"/>
          <w:sz w:val="20"/>
          <w:szCs w:val="20"/>
        </w:rPr>
        <w:t xml:space="preserve">24 </w:t>
      </w:r>
      <w:proofErr w:type="spellStart"/>
      <w:r w:rsidRPr="00F87D6D">
        <w:rPr>
          <w:rFonts w:eastAsia="Times New Roman" w:cstheme="minorHAnsi"/>
          <w:sz w:val="20"/>
          <w:szCs w:val="20"/>
        </w:rPr>
        <w:t>février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</w:t>
      </w:r>
      <w:r w:rsidRPr="00F87D6D">
        <w:rPr>
          <w:rFonts w:cstheme="minorHAnsi"/>
          <w:sz w:val="20"/>
          <w:szCs w:val="20"/>
        </w:rPr>
        <w:t xml:space="preserve">2017. </w:t>
      </w:r>
    </w:p>
    <w:p w14:paraId="793760E2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Une passion </w:t>
      </w:r>
      <w:proofErr w:type="spellStart"/>
      <w:r w:rsidRPr="00F87D6D">
        <w:rPr>
          <w:rFonts w:eastAsia="Times New Roman" w:cstheme="minorHAnsi"/>
          <w:sz w:val="20"/>
          <w:szCs w:val="20"/>
        </w:rPr>
        <w:t>française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», ITW de </w:t>
      </w:r>
      <w:proofErr w:type="spellStart"/>
      <w:r w:rsidRPr="00F87D6D">
        <w:rPr>
          <w:rFonts w:eastAsia="Times New Roman" w:cstheme="minorHAnsi"/>
          <w:sz w:val="20"/>
          <w:szCs w:val="20"/>
        </w:rPr>
        <w:t>Cécile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Andrzejewski, Dossier </w:t>
      </w:r>
      <w:proofErr w:type="spellStart"/>
      <w:r w:rsidRPr="00F87D6D">
        <w:rPr>
          <w:rFonts w:eastAsia="Times New Roman" w:cstheme="minorHAnsi"/>
          <w:sz w:val="20"/>
          <w:szCs w:val="20"/>
        </w:rPr>
        <w:t>Laïcite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et religions, </w:t>
      </w:r>
      <w:proofErr w:type="spellStart"/>
      <w:r w:rsidRPr="00F87D6D">
        <w:rPr>
          <w:rFonts w:cstheme="minorHAnsi"/>
          <w:i/>
          <w:iCs/>
          <w:sz w:val="20"/>
          <w:szCs w:val="20"/>
        </w:rPr>
        <w:t>Témoignage</w:t>
      </w:r>
      <w:proofErr w:type="spellEnd"/>
      <w:r w:rsidRPr="00F87D6D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F87D6D">
        <w:rPr>
          <w:rFonts w:cstheme="minorHAnsi"/>
          <w:i/>
          <w:iCs/>
          <w:sz w:val="20"/>
          <w:szCs w:val="20"/>
        </w:rPr>
        <w:t>chrétien</w:t>
      </w:r>
      <w:proofErr w:type="spellEnd"/>
      <w:r w:rsidRPr="00F87D6D">
        <w:rPr>
          <w:rFonts w:cstheme="minorHAnsi"/>
          <w:i/>
          <w:iCs/>
          <w:sz w:val="20"/>
          <w:szCs w:val="20"/>
        </w:rPr>
        <w:t xml:space="preserve">, </w:t>
      </w:r>
      <w:r w:rsidRPr="00F87D6D">
        <w:rPr>
          <w:rFonts w:cstheme="minorHAnsi"/>
          <w:sz w:val="20"/>
          <w:szCs w:val="20"/>
        </w:rPr>
        <w:t xml:space="preserve">n°3713, 26 janvier 2017, p. 28-30. </w:t>
      </w:r>
    </w:p>
    <w:p w14:paraId="5C8CBBC1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</w:t>
      </w:r>
      <w:proofErr w:type="gramStart"/>
      <w:r w:rsidRPr="00F87D6D">
        <w:rPr>
          <w:rFonts w:eastAsia="Times New Roman" w:cstheme="minorHAnsi"/>
          <w:sz w:val="20"/>
          <w:szCs w:val="20"/>
        </w:rPr>
        <w:t>De par</w:t>
      </w:r>
      <w:proofErr w:type="gramEnd"/>
      <w:r w:rsidRPr="00F87D6D">
        <w:rPr>
          <w:rFonts w:eastAsia="Times New Roman" w:cstheme="minorHAnsi"/>
          <w:sz w:val="20"/>
          <w:szCs w:val="20"/>
        </w:rPr>
        <w:t xml:space="preserve"> la foi : </w:t>
      </w:r>
      <w:proofErr w:type="spellStart"/>
      <w:r w:rsidRPr="00F87D6D">
        <w:rPr>
          <w:rFonts w:eastAsia="Times New Roman" w:cstheme="minorHAnsi"/>
          <w:sz w:val="20"/>
          <w:szCs w:val="20"/>
        </w:rPr>
        <w:t>Liberte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religieuse et </w:t>
      </w:r>
      <w:proofErr w:type="spellStart"/>
      <w:r w:rsidRPr="00F87D6D">
        <w:rPr>
          <w:rFonts w:eastAsia="Times New Roman" w:cstheme="minorHAnsi"/>
          <w:sz w:val="20"/>
          <w:szCs w:val="20"/>
        </w:rPr>
        <w:t>athéisme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»,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Réforme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, </w:t>
      </w:r>
      <w:r w:rsidRPr="00F87D6D">
        <w:rPr>
          <w:rFonts w:eastAsia="Times New Roman" w:cstheme="minorHAnsi"/>
          <w:sz w:val="20"/>
          <w:szCs w:val="20"/>
        </w:rPr>
        <w:t xml:space="preserve">22 janvier 2017. </w:t>
      </w:r>
    </w:p>
    <w:p w14:paraId="1E0BCC7B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La </w:t>
      </w:r>
      <w:proofErr w:type="spellStart"/>
      <w:r w:rsidRPr="00F87D6D">
        <w:rPr>
          <w:rFonts w:eastAsia="Times New Roman" w:cstheme="minorHAnsi"/>
          <w:sz w:val="20"/>
          <w:szCs w:val="20"/>
        </w:rPr>
        <w:t>laïcite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peut-elle </w:t>
      </w:r>
      <w:proofErr w:type="spellStart"/>
      <w:r w:rsidRPr="00F87D6D">
        <w:rPr>
          <w:rFonts w:eastAsia="Times New Roman" w:cstheme="minorHAnsi"/>
          <w:sz w:val="20"/>
          <w:szCs w:val="20"/>
        </w:rPr>
        <w:t>être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universelle ?”, ITW de Laurent </w:t>
      </w:r>
      <w:proofErr w:type="spellStart"/>
      <w:r w:rsidRPr="00F87D6D">
        <w:rPr>
          <w:rFonts w:eastAsia="Times New Roman" w:cstheme="minorHAnsi"/>
          <w:sz w:val="20"/>
          <w:szCs w:val="20"/>
        </w:rPr>
        <w:t>Testot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, </w:t>
      </w:r>
      <w:proofErr w:type="spellStart"/>
      <w:r w:rsidRPr="00F87D6D">
        <w:rPr>
          <w:rFonts w:eastAsia="Times New Roman" w:cstheme="minorHAnsi"/>
          <w:sz w:val="20"/>
          <w:szCs w:val="20"/>
        </w:rPr>
        <w:t>Hors-série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n° 5 des </w:t>
      </w:r>
      <w:r w:rsidRPr="00F87D6D">
        <w:rPr>
          <w:rFonts w:cstheme="minorHAnsi"/>
          <w:sz w:val="20"/>
          <w:szCs w:val="20"/>
        </w:rPr>
        <w:t xml:space="preserve">Grands Dossiers de </w:t>
      </w:r>
      <w:r w:rsidRPr="00F87D6D">
        <w:rPr>
          <w:rFonts w:cstheme="minorHAnsi"/>
          <w:i/>
          <w:iCs/>
          <w:sz w:val="20"/>
          <w:szCs w:val="20"/>
        </w:rPr>
        <w:t xml:space="preserve">Sciences Humaines, </w:t>
      </w:r>
      <w:r w:rsidRPr="00F87D6D">
        <w:rPr>
          <w:rFonts w:cstheme="minorHAnsi"/>
          <w:sz w:val="20"/>
          <w:szCs w:val="20"/>
        </w:rPr>
        <w:t xml:space="preserve">« Les </w:t>
      </w:r>
      <w:proofErr w:type="spellStart"/>
      <w:r w:rsidRPr="00F87D6D">
        <w:rPr>
          <w:rFonts w:cstheme="minorHAnsi"/>
          <w:sz w:val="20"/>
          <w:szCs w:val="20"/>
        </w:rPr>
        <w:t>monothéismes</w:t>
      </w:r>
      <w:proofErr w:type="spellEnd"/>
      <w:r w:rsidRPr="00F87D6D">
        <w:rPr>
          <w:rFonts w:cstheme="minorHAnsi"/>
          <w:sz w:val="20"/>
          <w:szCs w:val="20"/>
        </w:rPr>
        <w:t xml:space="preserve">. Des origines à aujourd’hui », </w:t>
      </w:r>
      <w:proofErr w:type="spellStart"/>
      <w:r w:rsidRPr="00F87D6D">
        <w:rPr>
          <w:rFonts w:cstheme="minorHAnsi"/>
          <w:sz w:val="20"/>
          <w:szCs w:val="20"/>
        </w:rPr>
        <w:t>décembre</w:t>
      </w:r>
      <w:proofErr w:type="spellEnd"/>
      <w:r w:rsidRPr="00F87D6D">
        <w:rPr>
          <w:rFonts w:cstheme="minorHAnsi"/>
          <w:sz w:val="20"/>
          <w:szCs w:val="20"/>
        </w:rPr>
        <w:t xml:space="preserve"> 2016-janvier 2017, p. 82-83, </w:t>
      </w:r>
      <w:proofErr w:type="spellStart"/>
      <w:r w:rsidRPr="00F87D6D">
        <w:rPr>
          <w:rFonts w:cstheme="minorHAnsi"/>
          <w:sz w:val="20"/>
          <w:szCs w:val="20"/>
        </w:rPr>
        <w:t>réédite</w:t>
      </w:r>
      <w:proofErr w:type="spellEnd"/>
      <w:r w:rsidRPr="00F87D6D">
        <w:rPr>
          <w:rFonts w:cstheme="minorHAnsi"/>
          <w:sz w:val="20"/>
          <w:szCs w:val="20"/>
        </w:rPr>
        <w:t xml:space="preserve">́ dans </w:t>
      </w:r>
      <w:proofErr w:type="spellStart"/>
      <w:r w:rsidRPr="00F87D6D">
        <w:rPr>
          <w:rFonts w:cstheme="minorHAnsi"/>
          <w:sz w:val="20"/>
          <w:szCs w:val="20"/>
        </w:rPr>
        <w:t>Jean-François</w:t>
      </w:r>
      <w:proofErr w:type="spellEnd"/>
      <w:r w:rsidRPr="00F87D6D">
        <w:rPr>
          <w:rFonts w:cstheme="minorHAnsi"/>
          <w:sz w:val="20"/>
          <w:szCs w:val="20"/>
        </w:rPr>
        <w:t xml:space="preserve"> DORTIER et Laurent TESTOT (</w:t>
      </w:r>
      <w:proofErr w:type="spellStart"/>
      <w:r w:rsidRPr="00F87D6D">
        <w:rPr>
          <w:rFonts w:cstheme="minorHAnsi"/>
          <w:sz w:val="20"/>
          <w:szCs w:val="20"/>
        </w:rPr>
        <w:t>dir</w:t>
      </w:r>
      <w:proofErr w:type="spellEnd"/>
      <w:r w:rsidRPr="00F87D6D">
        <w:rPr>
          <w:rFonts w:cstheme="minorHAnsi"/>
          <w:sz w:val="20"/>
          <w:szCs w:val="20"/>
        </w:rPr>
        <w:t xml:space="preserve">.), </w:t>
      </w:r>
      <w:r w:rsidRPr="00F87D6D">
        <w:rPr>
          <w:rFonts w:cstheme="minorHAnsi"/>
          <w:i/>
          <w:iCs/>
          <w:sz w:val="20"/>
          <w:szCs w:val="20"/>
        </w:rPr>
        <w:t>Les Religions. Des origines au III</w:t>
      </w:r>
      <w:r w:rsidRPr="00F87D6D">
        <w:rPr>
          <w:rFonts w:cstheme="minorHAnsi"/>
          <w:i/>
          <w:iCs/>
          <w:position w:val="8"/>
          <w:sz w:val="20"/>
          <w:szCs w:val="20"/>
          <w:vertAlign w:val="superscript"/>
        </w:rPr>
        <w:t>e</w:t>
      </w:r>
      <w:r w:rsidRPr="00F87D6D">
        <w:rPr>
          <w:rFonts w:cstheme="minorHAnsi"/>
          <w:i/>
          <w:iCs/>
          <w:position w:val="8"/>
          <w:sz w:val="20"/>
          <w:szCs w:val="20"/>
        </w:rPr>
        <w:t xml:space="preserve"> </w:t>
      </w:r>
      <w:proofErr w:type="spellStart"/>
      <w:r w:rsidRPr="00F87D6D">
        <w:rPr>
          <w:rFonts w:cstheme="minorHAnsi"/>
          <w:i/>
          <w:iCs/>
          <w:sz w:val="20"/>
          <w:szCs w:val="20"/>
        </w:rPr>
        <w:t>millénaire</w:t>
      </w:r>
      <w:proofErr w:type="spellEnd"/>
      <w:r w:rsidRPr="00F87D6D">
        <w:rPr>
          <w:rFonts w:cstheme="minorHAnsi"/>
          <w:i/>
          <w:iCs/>
          <w:sz w:val="20"/>
          <w:szCs w:val="20"/>
        </w:rPr>
        <w:t xml:space="preserve">, </w:t>
      </w:r>
      <w:r w:rsidRPr="00F87D6D">
        <w:rPr>
          <w:rFonts w:cstheme="minorHAnsi"/>
          <w:sz w:val="20"/>
          <w:szCs w:val="20"/>
        </w:rPr>
        <w:t xml:space="preserve">Auxerre, </w:t>
      </w:r>
      <w:proofErr w:type="spellStart"/>
      <w:r w:rsidRPr="00F87D6D">
        <w:rPr>
          <w:rFonts w:cstheme="minorHAnsi"/>
          <w:sz w:val="20"/>
          <w:szCs w:val="20"/>
        </w:rPr>
        <w:t>Éditions</w:t>
      </w:r>
      <w:proofErr w:type="spellEnd"/>
      <w:r w:rsidRPr="00F87D6D">
        <w:rPr>
          <w:rFonts w:cstheme="minorHAnsi"/>
          <w:sz w:val="20"/>
          <w:szCs w:val="20"/>
        </w:rPr>
        <w:t xml:space="preserve"> Sciences humaines, 2017, p. 498-501. </w:t>
      </w:r>
    </w:p>
    <w:p w14:paraId="45B05DB4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</w:t>
      </w:r>
      <w:proofErr w:type="gramStart"/>
      <w:r w:rsidRPr="00F87D6D">
        <w:rPr>
          <w:rFonts w:eastAsia="Times New Roman" w:cstheme="minorHAnsi"/>
          <w:sz w:val="20"/>
          <w:szCs w:val="20"/>
        </w:rPr>
        <w:t>De par</w:t>
      </w:r>
      <w:proofErr w:type="gramEnd"/>
      <w:r w:rsidRPr="00F87D6D">
        <w:rPr>
          <w:rFonts w:eastAsia="Times New Roman" w:cstheme="minorHAnsi"/>
          <w:sz w:val="20"/>
          <w:szCs w:val="20"/>
        </w:rPr>
        <w:t xml:space="preserve"> la foi : Une formation à la </w:t>
      </w:r>
      <w:proofErr w:type="spellStart"/>
      <w:r w:rsidRPr="00F87D6D">
        <w:rPr>
          <w:rFonts w:eastAsia="Times New Roman" w:cstheme="minorHAnsi"/>
          <w:sz w:val="20"/>
          <w:szCs w:val="20"/>
        </w:rPr>
        <w:t>laïcite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sans tabou en Tunisie »,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Réforme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>,</w:t>
      </w:r>
      <w:r w:rsidRPr="00F87D6D">
        <w:rPr>
          <w:rFonts w:eastAsia="Times New Roman" w:cstheme="minorHAnsi"/>
          <w:sz w:val="20"/>
          <w:szCs w:val="20"/>
        </w:rPr>
        <w:t xml:space="preserve"> 19 </w:t>
      </w:r>
      <w:proofErr w:type="spellStart"/>
      <w:r w:rsidRPr="00F87D6D">
        <w:rPr>
          <w:rFonts w:eastAsia="Times New Roman" w:cstheme="minorHAnsi"/>
          <w:sz w:val="20"/>
          <w:szCs w:val="20"/>
        </w:rPr>
        <w:t>décembre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2016. </w:t>
      </w:r>
    </w:p>
    <w:p w14:paraId="1A07A61F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</w:t>
      </w:r>
      <w:proofErr w:type="gramStart"/>
      <w:r w:rsidRPr="00F87D6D">
        <w:rPr>
          <w:rFonts w:eastAsia="Times New Roman" w:cstheme="minorHAnsi"/>
          <w:sz w:val="20"/>
          <w:szCs w:val="20"/>
        </w:rPr>
        <w:t>De par</w:t>
      </w:r>
      <w:proofErr w:type="gramEnd"/>
      <w:r w:rsidRPr="00F87D6D">
        <w:rPr>
          <w:rFonts w:eastAsia="Times New Roman" w:cstheme="minorHAnsi"/>
          <w:sz w:val="20"/>
          <w:szCs w:val="20"/>
        </w:rPr>
        <w:t xml:space="preserve"> la foi : Jean-Louis Bianco et le </w:t>
      </w:r>
      <w:proofErr w:type="spellStart"/>
      <w:r w:rsidRPr="00F87D6D">
        <w:rPr>
          <w:rFonts w:eastAsia="Times New Roman" w:cstheme="minorHAnsi"/>
          <w:sz w:val="20"/>
          <w:szCs w:val="20"/>
        </w:rPr>
        <w:t>débat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sur la </w:t>
      </w:r>
      <w:proofErr w:type="spellStart"/>
      <w:r w:rsidRPr="00F87D6D">
        <w:rPr>
          <w:rFonts w:eastAsia="Times New Roman" w:cstheme="minorHAnsi"/>
          <w:sz w:val="20"/>
          <w:szCs w:val="20"/>
        </w:rPr>
        <w:t>laïcite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»,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Réforme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>,</w:t>
      </w:r>
      <w:r w:rsidRPr="00F87D6D">
        <w:rPr>
          <w:rFonts w:eastAsia="Times New Roman" w:cstheme="minorHAnsi"/>
          <w:sz w:val="20"/>
          <w:szCs w:val="20"/>
        </w:rPr>
        <w:t xml:space="preserve"> 13 novembre 2016. </w:t>
      </w:r>
    </w:p>
    <w:p w14:paraId="327CC409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</w:t>
      </w:r>
      <w:proofErr w:type="spellStart"/>
      <w:r w:rsidRPr="00F87D6D">
        <w:rPr>
          <w:rFonts w:eastAsia="Times New Roman" w:cstheme="minorHAnsi"/>
          <w:sz w:val="20"/>
          <w:szCs w:val="20"/>
        </w:rPr>
        <w:t>Au-dela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̀ du </w:t>
      </w:r>
      <w:proofErr w:type="spellStart"/>
      <w:r w:rsidRPr="00F87D6D">
        <w:rPr>
          <w:rFonts w:eastAsia="Times New Roman" w:cstheme="minorHAnsi"/>
          <w:sz w:val="20"/>
          <w:szCs w:val="20"/>
        </w:rPr>
        <w:t>débat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social, </w:t>
      </w:r>
      <w:proofErr w:type="spellStart"/>
      <w:r w:rsidRPr="00F87D6D">
        <w:rPr>
          <w:rFonts w:eastAsia="Times New Roman" w:cstheme="minorHAnsi"/>
          <w:sz w:val="20"/>
          <w:szCs w:val="20"/>
        </w:rPr>
        <w:t>défendre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et renouveler la </w:t>
      </w:r>
      <w:proofErr w:type="spellStart"/>
      <w:r w:rsidRPr="00F87D6D">
        <w:rPr>
          <w:rFonts w:eastAsia="Times New Roman" w:cstheme="minorHAnsi"/>
          <w:sz w:val="20"/>
          <w:szCs w:val="20"/>
        </w:rPr>
        <w:t>laïcite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», </w:t>
      </w:r>
      <w:r w:rsidRPr="00F87D6D">
        <w:rPr>
          <w:rFonts w:eastAsia="Times New Roman" w:cstheme="minorHAnsi"/>
          <w:i/>
          <w:iCs/>
          <w:sz w:val="20"/>
          <w:szCs w:val="20"/>
        </w:rPr>
        <w:t>La Croix,</w:t>
      </w:r>
      <w:r w:rsidRPr="00F87D6D">
        <w:rPr>
          <w:rFonts w:eastAsia="Times New Roman" w:cstheme="minorHAnsi"/>
          <w:sz w:val="20"/>
          <w:szCs w:val="20"/>
        </w:rPr>
        <w:t xml:space="preserve"> 19 octobre 2016.</w:t>
      </w:r>
    </w:p>
    <w:p w14:paraId="77795FC3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</w:t>
      </w:r>
      <w:proofErr w:type="gramStart"/>
      <w:r w:rsidRPr="00F87D6D">
        <w:rPr>
          <w:rFonts w:eastAsia="Times New Roman" w:cstheme="minorHAnsi"/>
          <w:sz w:val="20"/>
          <w:szCs w:val="20"/>
        </w:rPr>
        <w:t>De par</w:t>
      </w:r>
      <w:proofErr w:type="gramEnd"/>
      <w:r w:rsidRPr="00F87D6D">
        <w:rPr>
          <w:rFonts w:eastAsia="Times New Roman" w:cstheme="minorHAnsi"/>
          <w:sz w:val="20"/>
          <w:szCs w:val="20"/>
        </w:rPr>
        <w:t xml:space="preserve"> la foi : Religions et droits humains », </w:t>
      </w:r>
      <w:proofErr w:type="spellStart"/>
      <w:r w:rsidRPr="00F87D6D">
        <w:rPr>
          <w:rFonts w:eastAsia="Times New Roman" w:cstheme="minorHAnsi"/>
          <w:sz w:val="20"/>
          <w:szCs w:val="20"/>
        </w:rPr>
        <w:t>Réforme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, 14 octobre 2016. </w:t>
      </w:r>
    </w:p>
    <w:p w14:paraId="065BBB86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La </w:t>
      </w:r>
      <w:proofErr w:type="spellStart"/>
      <w:r w:rsidRPr="00F87D6D">
        <w:rPr>
          <w:rFonts w:eastAsia="Times New Roman" w:cstheme="minorHAnsi"/>
          <w:sz w:val="20"/>
          <w:szCs w:val="20"/>
        </w:rPr>
        <w:t>République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sz w:val="20"/>
          <w:szCs w:val="20"/>
        </w:rPr>
        <w:t>française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n’a pas l’apanage de la </w:t>
      </w:r>
      <w:proofErr w:type="spellStart"/>
      <w:r w:rsidRPr="00F87D6D">
        <w:rPr>
          <w:rFonts w:eastAsia="Times New Roman" w:cstheme="minorHAnsi"/>
          <w:sz w:val="20"/>
          <w:szCs w:val="20"/>
        </w:rPr>
        <w:t>laïcite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», ITW de </w:t>
      </w:r>
      <w:proofErr w:type="spellStart"/>
      <w:r w:rsidRPr="00F87D6D">
        <w:rPr>
          <w:rFonts w:eastAsia="Times New Roman" w:cstheme="minorHAnsi"/>
          <w:sz w:val="20"/>
          <w:szCs w:val="20"/>
        </w:rPr>
        <w:t>Jean-François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sz w:val="20"/>
          <w:szCs w:val="20"/>
        </w:rPr>
        <w:t>Mondot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, </w:t>
      </w:r>
      <w:r w:rsidRPr="00F87D6D">
        <w:rPr>
          <w:rFonts w:eastAsia="Times New Roman" w:cstheme="minorHAnsi"/>
          <w:i/>
          <w:iCs/>
          <w:sz w:val="20"/>
          <w:szCs w:val="20"/>
        </w:rPr>
        <w:t>Les Cahiers de Science et Vie (Histoire et civilisations),</w:t>
      </w:r>
      <w:r w:rsidRPr="00F87D6D">
        <w:rPr>
          <w:rFonts w:eastAsia="Times New Roman" w:cstheme="minorHAnsi"/>
          <w:sz w:val="20"/>
          <w:szCs w:val="20"/>
        </w:rPr>
        <w:t xml:space="preserve"> juillet 2016, n°162, p. 84- </w:t>
      </w:r>
      <w:r w:rsidRPr="00F87D6D">
        <w:rPr>
          <w:rFonts w:cstheme="minorHAnsi"/>
          <w:sz w:val="20"/>
          <w:szCs w:val="20"/>
        </w:rPr>
        <w:t xml:space="preserve">86. </w:t>
      </w:r>
    </w:p>
    <w:p w14:paraId="0835A494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L’obsession vestimentaire », </w:t>
      </w:r>
      <w:proofErr w:type="spellStart"/>
      <w:r w:rsidRPr="00F87D6D">
        <w:rPr>
          <w:rFonts w:eastAsia="Times New Roman" w:cstheme="minorHAnsi"/>
          <w:sz w:val="20"/>
          <w:szCs w:val="20"/>
        </w:rPr>
        <w:t>Réforme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, n°3654, 21 avril 2016. </w:t>
      </w:r>
    </w:p>
    <w:p w14:paraId="0CF76B48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Ensemble </w:t>
      </w:r>
      <w:proofErr w:type="spellStart"/>
      <w:r w:rsidRPr="00F87D6D">
        <w:rPr>
          <w:rFonts w:eastAsia="Times New Roman" w:cstheme="minorHAnsi"/>
          <w:sz w:val="20"/>
          <w:szCs w:val="20"/>
        </w:rPr>
        <w:t>plutôt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que concurrent »,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Libération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>,</w:t>
      </w:r>
      <w:r w:rsidRPr="00F87D6D">
        <w:rPr>
          <w:rFonts w:eastAsia="Times New Roman" w:cstheme="minorHAnsi"/>
          <w:sz w:val="20"/>
          <w:szCs w:val="20"/>
        </w:rPr>
        <w:t xml:space="preserve"> 11 avril 2016. </w:t>
      </w:r>
    </w:p>
    <w:p w14:paraId="0ADB4E66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Pour une expression </w:t>
      </w:r>
      <w:proofErr w:type="spellStart"/>
      <w:r w:rsidRPr="00F87D6D">
        <w:rPr>
          <w:rFonts w:eastAsia="Times New Roman" w:cstheme="minorHAnsi"/>
          <w:sz w:val="20"/>
          <w:szCs w:val="20"/>
        </w:rPr>
        <w:t>pacifiée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du pluralisme dans nos </w:t>
      </w:r>
      <w:proofErr w:type="spellStart"/>
      <w:r w:rsidRPr="00F87D6D">
        <w:rPr>
          <w:rFonts w:eastAsia="Times New Roman" w:cstheme="minorHAnsi"/>
          <w:sz w:val="20"/>
          <w:szCs w:val="20"/>
        </w:rPr>
        <w:t>sociétés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modernes »,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Saphirnews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>,</w:t>
      </w:r>
      <w:r w:rsidRPr="00F87D6D">
        <w:rPr>
          <w:rFonts w:eastAsia="Times New Roman" w:cstheme="minorHAnsi"/>
          <w:sz w:val="20"/>
          <w:szCs w:val="20"/>
        </w:rPr>
        <w:t xml:space="preserve"> 7 avril 2016.</w:t>
      </w:r>
      <w:r w:rsidRPr="00F87D6D">
        <w:rPr>
          <w:rFonts w:cstheme="minorHAnsi"/>
          <w:sz w:val="20"/>
          <w:szCs w:val="20"/>
        </w:rPr>
        <w:t xml:space="preserve"> </w:t>
      </w:r>
    </w:p>
    <w:p w14:paraId="1A5B5D19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>« Contre toutes les doctrines de haines, en finir avec la concurrence victimaire pour promouvoir un combat commun contre l’</w:t>
      </w:r>
      <w:proofErr w:type="spellStart"/>
      <w:r w:rsidRPr="00F87D6D">
        <w:rPr>
          <w:rFonts w:eastAsia="Times New Roman" w:cstheme="minorHAnsi"/>
          <w:sz w:val="20"/>
          <w:szCs w:val="20"/>
        </w:rPr>
        <w:t>intolérance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et pour la </w:t>
      </w:r>
      <w:proofErr w:type="spellStart"/>
      <w:r w:rsidRPr="00F87D6D">
        <w:rPr>
          <w:rFonts w:eastAsia="Times New Roman" w:cstheme="minorHAnsi"/>
          <w:sz w:val="20"/>
          <w:szCs w:val="20"/>
        </w:rPr>
        <w:t>liberte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́... », </w:t>
      </w:r>
      <w:r w:rsidRPr="00F87D6D">
        <w:rPr>
          <w:rFonts w:eastAsia="Times New Roman" w:cstheme="minorHAnsi"/>
          <w:i/>
          <w:iCs/>
          <w:sz w:val="20"/>
          <w:szCs w:val="20"/>
        </w:rPr>
        <w:t>Archives de sciences sociales des religions</w:t>
      </w:r>
      <w:r w:rsidRPr="00F87D6D">
        <w:rPr>
          <w:rFonts w:eastAsia="Times New Roman" w:cstheme="minorHAnsi"/>
          <w:sz w:val="20"/>
          <w:szCs w:val="20"/>
        </w:rPr>
        <w:t xml:space="preserve"> [En ligne], 2016, mis en ligne le 23 mars 2016, consulté le </w:t>
      </w:r>
      <w:r w:rsidRPr="00F87D6D">
        <w:rPr>
          <w:rFonts w:cstheme="minorHAnsi"/>
          <w:sz w:val="20"/>
          <w:szCs w:val="20"/>
        </w:rPr>
        <w:t xml:space="preserve">24 mars 2016. URL : http://assr.revues.org/27198 </w:t>
      </w:r>
    </w:p>
    <w:p w14:paraId="3E0F4AD8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Le </w:t>
      </w:r>
      <w:proofErr w:type="spellStart"/>
      <w:r w:rsidRPr="00F87D6D">
        <w:rPr>
          <w:rFonts w:eastAsia="Times New Roman" w:cstheme="minorHAnsi"/>
          <w:sz w:val="20"/>
          <w:szCs w:val="20"/>
        </w:rPr>
        <w:t>laïcisme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tend à amoindrir nos </w:t>
      </w:r>
      <w:proofErr w:type="spellStart"/>
      <w:r w:rsidRPr="00F87D6D">
        <w:rPr>
          <w:rFonts w:eastAsia="Times New Roman" w:cstheme="minorHAnsi"/>
          <w:sz w:val="20"/>
          <w:szCs w:val="20"/>
        </w:rPr>
        <w:t>libertés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», </w:t>
      </w:r>
      <w:r w:rsidRPr="00F87D6D">
        <w:rPr>
          <w:rFonts w:eastAsia="Times New Roman" w:cstheme="minorHAnsi"/>
          <w:i/>
          <w:iCs/>
          <w:sz w:val="20"/>
          <w:szCs w:val="20"/>
        </w:rPr>
        <w:t>Zaman France,</w:t>
      </w:r>
      <w:r w:rsidRPr="00F87D6D">
        <w:rPr>
          <w:rFonts w:eastAsia="Times New Roman" w:cstheme="minorHAnsi"/>
          <w:sz w:val="20"/>
          <w:szCs w:val="20"/>
        </w:rPr>
        <w:t xml:space="preserve"> 23 mars 2016. </w:t>
      </w:r>
    </w:p>
    <w:p w14:paraId="6BB7143C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“La concurrence dans la concorde”, une </w:t>
      </w:r>
      <w:proofErr w:type="spellStart"/>
      <w:r w:rsidRPr="00F87D6D">
        <w:rPr>
          <w:rFonts w:eastAsia="Times New Roman" w:cstheme="minorHAnsi"/>
          <w:sz w:val="20"/>
          <w:szCs w:val="20"/>
        </w:rPr>
        <w:t>année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à l’</w:t>
      </w:r>
      <w:proofErr w:type="spellStart"/>
      <w:r w:rsidRPr="00F87D6D">
        <w:rPr>
          <w:rFonts w:eastAsia="Times New Roman" w:cstheme="minorHAnsi"/>
          <w:sz w:val="20"/>
          <w:szCs w:val="20"/>
        </w:rPr>
        <w:t>école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sz w:val="20"/>
          <w:szCs w:val="20"/>
        </w:rPr>
        <w:t>laïque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de Houat (1945), </w:t>
      </w:r>
      <w:proofErr w:type="spellStart"/>
      <w:r w:rsidRPr="00F87D6D">
        <w:rPr>
          <w:rFonts w:eastAsia="Times New Roman" w:cstheme="minorHAnsi"/>
          <w:sz w:val="20"/>
          <w:szCs w:val="20"/>
        </w:rPr>
        <w:t>Andre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</w:t>
      </w:r>
      <w:r w:rsidRPr="00F87D6D">
        <w:rPr>
          <w:rFonts w:cstheme="minorHAnsi"/>
          <w:sz w:val="20"/>
          <w:szCs w:val="20"/>
        </w:rPr>
        <w:t xml:space="preserve">Guillou », </w:t>
      </w:r>
      <w:proofErr w:type="spellStart"/>
      <w:r w:rsidRPr="00F87D6D">
        <w:rPr>
          <w:rFonts w:cstheme="minorHAnsi"/>
          <w:sz w:val="20"/>
          <w:szCs w:val="20"/>
        </w:rPr>
        <w:t>présente</w:t>
      </w:r>
      <w:proofErr w:type="spellEnd"/>
      <w:r w:rsidRPr="00F87D6D">
        <w:rPr>
          <w:rFonts w:cstheme="minorHAnsi"/>
          <w:sz w:val="20"/>
          <w:szCs w:val="20"/>
        </w:rPr>
        <w:t xml:space="preserve">́ texte </w:t>
      </w:r>
      <w:proofErr w:type="spellStart"/>
      <w:r w:rsidRPr="00F87D6D">
        <w:rPr>
          <w:rFonts w:cstheme="minorHAnsi"/>
          <w:sz w:val="20"/>
          <w:szCs w:val="20"/>
        </w:rPr>
        <w:t>présente</w:t>
      </w:r>
      <w:proofErr w:type="spellEnd"/>
      <w:r w:rsidRPr="00F87D6D">
        <w:rPr>
          <w:rFonts w:cstheme="minorHAnsi"/>
          <w:sz w:val="20"/>
          <w:szCs w:val="20"/>
        </w:rPr>
        <w:t xml:space="preserve">́ et annoté par Valentine Zuber, </w:t>
      </w:r>
      <w:proofErr w:type="spellStart"/>
      <w:r w:rsidRPr="00F87D6D">
        <w:rPr>
          <w:rFonts w:cstheme="minorHAnsi"/>
          <w:i/>
          <w:iCs/>
          <w:sz w:val="20"/>
          <w:szCs w:val="20"/>
        </w:rPr>
        <w:t>Melvan</w:t>
      </w:r>
      <w:proofErr w:type="spellEnd"/>
      <w:r w:rsidRPr="00F87D6D">
        <w:rPr>
          <w:rFonts w:cstheme="minorHAnsi"/>
          <w:i/>
          <w:iCs/>
          <w:sz w:val="20"/>
          <w:szCs w:val="20"/>
        </w:rPr>
        <w:t>,</w:t>
      </w:r>
      <w:r w:rsidRPr="00F87D6D">
        <w:rPr>
          <w:rFonts w:cstheme="minorHAnsi"/>
          <w:sz w:val="20"/>
          <w:szCs w:val="20"/>
        </w:rPr>
        <w:t xml:space="preserve"> la Revue des deux </w:t>
      </w:r>
      <w:proofErr w:type="spellStart"/>
      <w:r w:rsidRPr="00F87D6D">
        <w:rPr>
          <w:rFonts w:cstheme="minorHAnsi"/>
          <w:sz w:val="20"/>
          <w:szCs w:val="20"/>
        </w:rPr>
        <w:t>îles</w:t>
      </w:r>
      <w:proofErr w:type="spellEnd"/>
      <w:r w:rsidRPr="00F87D6D">
        <w:rPr>
          <w:rFonts w:cstheme="minorHAnsi"/>
          <w:sz w:val="20"/>
          <w:szCs w:val="20"/>
        </w:rPr>
        <w:t xml:space="preserve">, 2016, p. 155-176. </w:t>
      </w:r>
    </w:p>
    <w:p w14:paraId="699044D8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La </w:t>
      </w:r>
      <w:proofErr w:type="spellStart"/>
      <w:r w:rsidRPr="00F87D6D">
        <w:rPr>
          <w:rFonts w:eastAsia="Times New Roman" w:cstheme="minorHAnsi"/>
          <w:sz w:val="20"/>
          <w:szCs w:val="20"/>
        </w:rPr>
        <w:t>laïcite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ailleurs qu’en France », Dossier « </w:t>
      </w:r>
      <w:proofErr w:type="spellStart"/>
      <w:r w:rsidRPr="00F87D6D">
        <w:rPr>
          <w:rFonts w:eastAsia="Times New Roman" w:cstheme="minorHAnsi"/>
          <w:sz w:val="20"/>
          <w:szCs w:val="20"/>
        </w:rPr>
        <w:t>Laïcite</w:t>
      </w:r>
      <w:proofErr w:type="spellEnd"/>
      <w:r w:rsidRPr="00F87D6D">
        <w:rPr>
          <w:rFonts w:eastAsia="Times New Roman" w:cstheme="minorHAnsi"/>
          <w:sz w:val="20"/>
          <w:szCs w:val="20"/>
        </w:rPr>
        <w:t>́, outil d’</w:t>
      </w:r>
      <w:proofErr w:type="spellStart"/>
      <w:r w:rsidRPr="00F87D6D">
        <w:rPr>
          <w:rFonts w:eastAsia="Times New Roman" w:cstheme="minorHAnsi"/>
          <w:sz w:val="20"/>
          <w:szCs w:val="20"/>
        </w:rPr>
        <w:t>émancipation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»,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La Revue du </w:t>
      </w:r>
      <w:r w:rsidRPr="00F87D6D">
        <w:rPr>
          <w:rFonts w:cstheme="minorHAnsi"/>
          <w:i/>
          <w:iCs/>
          <w:sz w:val="20"/>
          <w:szCs w:val="20"/>
        </w:rPr>
        <w:t xml:space="preserve">Projet, Revue politique mensuelle du PCF, </w:t>
      </w:r>
      <w:r w:rsidRPr="00F87D6D">
        <w:rPr>
          <w:rFonts w:cstheme="minorHAnsi"/>
          <w:sz w:val="20"/>
          <w:szCs w:val="20"/>
        </w:rPr>
        <w:t xml:space="preserve">n°52, </w:t>
      </w:r>
      <w:proofErr w:type="spellStart"/>
      <w:r w:rsidRPr="00F87D6D">
        <w:rPr>
          <w:rFonts w:cstheme="minorHAnsi"/>
          <w:sz w:val="20"/>
          <w:szCs w:val="20"/>
        </w:rPr>
        <w:t>décembre</w:t>
      </w:r>
      <w:proofErr w:type="spellEnd"/>
      <w:r w:rsidRPr="00F87D6D">
        <w:rPr>
          <w:rFonts w:cstheme="minorHAnsi"/>
          <w:sz w:val="20"/>
          <w:szCs w:val="20"/>
        </w:rPr>
        <w:t xml:space="preserve"> 2015, p. 29-30. </w:t>
      </w:r>
    </w:p>
    <w:p w14:paraId="5EAE06D5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Lieux de culte. Histoire d’un partage », </w:t>
      </w:r>
      <w:proofErr w:type="spellStart"/>
      <w:r w:rsidRPr="00F87D6D">
        <w:rPr>
          <w:rFonts w:eastAsia="Times New Roman" w:cstheme="minorHAnsi"/>
          <w:sz w:val="20"/>
          <w:szCs w:val="20"/>
        </w:rPr>
        <w:t>Libération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, 7 </w:t>
      </w:r>
      <w:proofErr w:type="spellStart"/>
      <w:r w:rsidRPr="00F87D6D">
        <w:rPr>
          <w:rFonts w:eastAsia="Times New Roman" w:cstheme="minorHAnsi"/>
          <w:sz w:val="20"/>
          <w:szCs w:val="20"/>
        </w:rPr>
        <w:t>décembre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2015. </w:t>
      </w:r>
    </w:p>
    <w:p w14:paraId="5548F697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Point de vue », Dossier : la </w:t>
      </w:r>
      <w:proofErr w:type="spellStart"/>
      <w:r w:rsidRPr="00F87D6D">
        <w:rPr>
          <w:rFonts w:eastAsia="Times New Roman" w:cstheme="minorHAnsi"/>
          <w:sz w:val="20"/>
          <w:szCs w:val="20"/>
        </w:rPr>
        <w:t>laïcite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en </w:t>
      </w:r>
      <w:proofErr w:type="spellStart"/>
      <w:r w:rsidRPr="00F87D6D">
        <w:rPr>
          <w:rFonts w:eastAsia="Times New Roman" w:cstheme="minorHAnsi"/>
          <w:sz w:val="20"/>
          <w:szCs w:val="20"/>
        </w:rPr>
        <w:t>débat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,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Nous, le magazine de la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Confédération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</w:t>
      </w:r>
      <w:r w:rsidRPr="00F87D6D">
        <w:rPr>
          <w:rFonts w:cstheme="minorHAnsi"/>
          <w:i/>
          <w:iCs/>
          <w:sz w:val="20"/>
          <w:szCs w:val="20"/>
        </w:rPr>
        <w:t xml:space="preserve">Syndicale des Familles, </w:t>
      </w:r>
      <w:r w:rsidRPr="00F87D6D">
        <w:rPr>
          <w:rFonts w:cstheme="minorHAnsi"/>
          <w:sz w:val="20"/>
          <w:szCs w:val="20"/>
        </w:rPr>
        <w:t>n°209, 2</w:t>
      </w:r>
      <w:r w:rsidRPr="00F87D6D">
        <w:rPr>
          <w:rFonts w:cstheme="minorHAnsi"/>
          <w:position w:val="8"/>
          <w:sz w:val="20"/>
          <w:szCs w:val="20"/>
        </w:rPr>
        <w:t xml:space="preserve">e </w:t>
      </w:r>
      <w:r w:rsidRPr="00F87D6D">
        <w:rPr>
          <w:rFonts w:cstheme="minorHAnsi"/>
          <w:sz w:val="20"/>
          <w:szCs w:val="20"/>
        </w:rPr>
        <w:t xml:space="preserve">trimestre 2015, p.7. </w:t>
      </w:r>
    </w:p>
    <w:p w14:paraId="6B28D732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lastRenderedPageBreak/>
        <w:t xml:space="preserve">« La </w:t>
      </w:r>
      <w:proofErr w:type="spellStart"/>
      <w:r w:rsidRPr="00F87D6D">
        <w:rPr>
          <w:rFonts w:eastAsia="Times New Roman" w:cstheme="minorHAnsi"/>
          <w:sz w:val="20"/>
          <w:szCs w:val="20"/>
        </w:rPr>
        <w:t>laïcite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est un processus, jamais totalement acquis. Il n’y a pas de </w:t>
      </w:r>
      <w:proofErr w:type="spellStart"/>
      <w:r w:rsidRPr="00F87D6D">
        <w:rPr>
          <w:rFonts w:eastAsia="Times New Roman" w:cstheme="minorHAnsi"/>
          <w:sz w:val="20"/>
          <w:szCs w:val="20"/>
        </w:rPr>
        <w:t>laïcite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parfaite », </w:t>
      </w:r>
      <w:r w:rsidRPr="00F87D6D">
        <w:rPr>
          <w:rFonts w:cstheme="minorHAnsi"/>
          <w:i/>
          <w:iCs/>
          <w:sz w:val="20"/>
          <w:szCs w:val="20"/>
        </w:rPr>
        <w:t xml:space="preserve">Le Courrier des maires et des </w:t>
      </w:r>
      <w:proofErr w:type="spellStart"/>
      <w:r w:rsidRPr="00F87D6D">
        <w:rPr>
          <w:rFonts w:cstheme="minorHAnsi"/>
          <w:i/>
          <w:iCs/>
          <w:sz w:val="20"/>
          <w:szCs w:val="20"/>
        </w:rPr>
        <w:t>élus</w:t>
      </w:r>
      <w:proofErr w:type="spellEnd"/>
      <w:r w:rsidRPr="00F87D6D">
        <w:rPr>
          <w:rFonts w:cstheme="minorHAnsi"/>
          <w:i/>
          <w:iCs/>
          <w:sz w:val="20"/>
          <w:szCs w:val="20"/>
        </w:rPr>
        <w:t xml:space="preserve"> locaux,</w:t>
      </w:r>
      <w:r w:rsidRPr="00F87D6D">
        <w:rPr>
          <w:rFonts w:cstheme="minorHAnsi"/>
          <w:sz w:val="20"/>
          <w:szCs w:val="20"/>
        </w:rPr>
        <w:t xml:space="preserve"> 23 </w:t>
      </w:r>
      <w:proofErr w:type="spellStart"/>
      <w:r w:rsidRPr="00F87D6D">
        <w:rPr>
          <w:rFonts w:cstheme="minorHAnsi"/>
          <w:sz w:val="20"/>
          <w:szCs w:val="20"/>
        </w:rPr>
        <w:t>février</w:t>
      </w:r>
      <w:proofErr w:type="spellEnd"/>
      <w:r w:rsidRPr="00F87D6D">
        <w:rPr>
          <w:rFonts w:cstheme="minorHAnsi"/>
          <w:sz w:val="20"/>
          <w:szCs w:val="20"/>
        </w:rPr>
        <w:t xml:space="preserve"> 2015, p. 129-133. </w:t>
      </w:r>
    </w:p>
    <w:p w14:paraId="18D478ED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C’est dans le deuil que le sacré s’incarne », </w:t>
      </w:r>
      <w:r w:rsidRPr="00F87D6D">
        <w:rPr>
          <w:rFonts w:eastAsia="Times New Roman" w:cstheme="minorHAnsi"/>
          <w:i/>
          <w:iCs/>
          <w:sz w:val="20"/>
          <w:szCs w:val="20"/>
        </w:rPr>
        <w:t>La Vie,</w:t>
      </w:r>
      <w:r w:rsidRPr="00F87D6D">
        <w:rPr>
          <w:rFonts w:eastAsia="Times New Roman" w:cstheme="minorHAnsi"/>
          <w:sz w:val="20"/>
          <w:szCs w:val="20"/>
        </w:rPr>
        <w:t xml:space="preserve"> 22-28 janvier 2015, p. 23. </w:t>
      </w:r>
    </w:p>
    <w:p w14:paraId="2A2FD4F8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</w:t>
      </w:r>
      <w:proofErr w:type="spellStart"/>
      <w:r w:rsidRPr="00F87D6D">
        <w:rPr>
          <w:rFonts w:eastAsia="Times New Roman" w:cstheme="minorHAnsi"/>
          <w:sz w:val="20"/>
          <w:szCs w:val="20"/>
        </w:rPr>
        <w:t>Crêche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de </w:t>
      </w:r>
      <w:proofErr w:type="spellStart"/>
      <w:r w:rsidRPr="00F87D6D">
        <w:rPr>
          <w:rFonts w:eastAsia="Times New Roman" w:cstheme="minorHAnsi"/>
          <w:sz w:val="20"/>
          <w:szCs w:val="20"/>
        </w:rPr>
        <w:t>Noël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: la </w:t>
      </w:r>
      <w:proofErr w:type="spellStart"/>
      <w:r w:rsidRPr="00F87D6D">
        <w:rPr>
          <w:rFonts w:eastAsia="Times New Roman" w:cstheme="minorHAnsi"/>
          <w:sz w:val="20"/>
          <w:szCs w:val="20"/>
        </w:rPr>
        <w:t>laïcite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ne s’applique pas qu’aux musulmans »,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Le Parisien- </w:t>
      </w:r>
      <w:r w:rsidRPr="00F87D6D">
        <w:rPr>
          <w:rFonts w:cstheme="minorHAnsi"/>
          <w:i/>
          <w:iCs/>
          <w:sz w:val="20"/>
          <w:szCs w:val="20"/>
        </w:rPr>
        <w:t>Aujourd’hui,</w:t>
      </w:r>
      <w:r w:rsidRPr="00F87D6D">
        <w:rPr>
          <w:rFonts w:cstheme="minorHAnsi"/>
          <w:sz w:val="20"/>
          <w:szCs w:val="20"/>
        </w:rPr>
        <w:t xml:space="preserve"> 7 </w:t>
      </w:r>
      <w:proofErr w:type="spellStart"/>
      <w:r w:rsidRPr="00F87D6D">
        <w:rPr>
          <w:rFonts w:cstheme="minorHAnsi"/>
          <w:sz w:val="20"/>
          <w:szCs w:val="20"/>
        </w:rPr>
        <w:t>décembre</w:t>
      </w:r>
      <w:proofErr w:type="spellEnd"/>
      <w:r w:rsidRPr="00F87D6D">
        <w:rPr>
          <w:rFonts w:cstheme="minorHAnsi"/>
          <w:sz w:val="20"/>
          <w:szCs w:val="20"/>
        </w:rPr>
        <w:t xml:space="preserve"> 2014. </w:t>
      </w:r>
    </w:p>
    <w:p w14:paraId="080A02C4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Le culte des droits de l’homme », Protestants... Parlons-en !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Présence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protestante,</w:t>
      </w:r>
      <w:r w:rsidRPr="00F87D6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87D6D">
        <w:rPr>
          <w:rFonts w:cstheme="minorHAnsi"/>
          <w:sz w:val="20"/>
          <w:szCs w:val="20"/>
        </w:rPr>
        <w:t>réalisation</w:t>
      </w:r>
      <w:proofErr w:type="spellEnd"/>
      <w:r w:rsidRPr="00F87D6D">
        <w:rPr>
          <w:rFonts w:cstheme="minorHAnsi"/>
          <w:sz w:val="20"/>
          <w:szCs w:val="20"/>
        </w:rPr>
        <w:t xml:space="preserve"> Emmanuel DUCHEMIN, France 2, 7 septembre 2014. </w:t>
      </w:r>
    </w:p>
    <w:p w14:paraId="0318D66C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</w:t>
      </w:r>
      <w:proofErr w:type="spellStart"/>
      <w:r w:rsidRPr="00F87D6D">
        <w:rPr>
          <w:rFonts w:eastAsia="Times New Roman" w:cstheme="minorHAnsi"/>
          <w:sz w:val="20"/>
          <w:szCs w:val="20"/>
        </w:rPr>
        <w:t>Laïcite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et droits de l’homme en tension », La Lettre de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Témoignage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chrétien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>,</w:t>
      </w:r>
      <w:r w:rsidRPr="00F87D6D">
        <w:rPr>
          <w:rFonts w:eastAsia="Times New Roman" w:cstheme="minorHAnsi"/>
          <w:sz w:val="20"/>
          <w:szCs w:val="20"/>
        </w:rPr>
        <w:t xml:space="preserve"> n°3598, </w:t>
      </w:r>
      <w:r w:rsidRPr="00F87D6D">
        <w:rPr>
          <w:rFonts w:cstheme="minorHAnsi"/>
          <w:sz w:val="20"/>
          <w:szCs w:val="20"/>
        </w:rPr>
        <w:t xml:space="preserve">28 </w:t>
      </w:r>
      <w:proofErr w:type="spellStart"/>
      <w:r w:rsidRPr="00F87D6D">
        <w:rPr>
          <w:rFonts w:cstheme="minorHAnsi"/>
          <w:sz w:val="20"/>
          <w:szCs w:val="20"/>
        </w:rPr>
        <w:t>août</w:t>
      </w:r>
      <w:proofErr w:type="spellEnd"/>
      <w:r w:rsidRPr="00F87D6D">
        <w:rPr>
          <w:rFonts w:cstheme="minorHAnsi"/>
          <w:sz w:val="20"/>
          <w:szCs w:val="20"/>
        </w:rPr>
        <w:t xml:space="preserve"> 2014, p. 2. </w:t>
      </w:r>
    </w:p>
    <w:p w14:paraId="6AE6B011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ITW,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Kairos </w:t>
      </w:r>
      <w:r w:rsidRPr="00F87D6D">
        <w:rPr>
          <w:rFonts w:eastAsia="Times New Roman" w:cstheme="minorHAnsi"/>
          <w:sz w:val="20"/>
          <w:szCs w:val="20"/>
        </w:rPr>
        <w:t xml:space="preserve">(Le Jour du </w:t>
      </w:r>
      <w:proofErr w:type="spellStart"/>
      <w:r w:rsidRPr="00F87D6D">
        <w:rPr>
          <w:rFonts w:eastAsia="Times New Roman" w:cstheme="minorHAnsi"/>
          <w:sz w:val="20"/>
          <w:szCs w:val="20"/>
        </w:rPr>
        <w:t>Seigneur-Présence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protestante), Vers une </w:t>
      </w:r>
      <w:proofErr w:type="spellStart"/>
      <w:r w:rsidRPr="00F87D6D">
        <w:rPr>
          <w:rFonts w:eastAsia="Times New Roman" w:cstheme="minorHAnsi"/>
          <w:sz w:val="20"/>
          <w:szCs w:val="20"/>
        </w:rPr>
        <w:t>laïcite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positive, </w:t>
      </w:r>
      <w:proofErr w:type="spellStart"/>
      <w:r w:rsidRPr="00F87D6D">
        <w:rPr>
          <w:rFonts w:cstheme="minorHAnsi"/>
          <w:sz w:val="20"/>
          <w:szCs w:val="20"/>
        </w:rPr>
        <w:t>réalisation</w:t>
      </w:r>
      <w:proofErr w:type="spellEnd"/>
      <w:r w:rsidRPr="00F87D6D">
        <w:rPr>
          <w:rFonts w:cstheme="minorHAnsi"/>
          <w:sz w:val="20"/>
          <w:szCs w:val="20"/>
        </w:rPr>
        <w:t xml:space="preserve"> Vanessa Roué, France 2, 2 mars 2014. </w:t>
      </w:r>
    </w:p>
    <w:p w14:paraId="2EFD7D48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>« L’</w:t>
      </w:r>
      <w:proofErr w:type="spellStart"/>
      <w:r w:rsidRPr="00F87D6D">
        <w:rPr>
          <w:rFonts w:eastAsia="Times New Roman" w:cstheme="minorHAnsi"/>
          <w:sz w:val="20"/>
          <w:szCs w:val="20"/>
        </w:rPr>
        <w:t>école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de la </w:t>
      </w:r>
      <w:proofErr w:type="spellStart"/>
      <w:r w:rsidRPr="00F87D6D">
        <w:rPr>
          <w:rFonts w:eastAsia="Times New Roman" w:cstheme="minorHAnsi"/>
          <w:sz w:val="20"/>
          <w:szCs w:val="20"/>
        </w:rPr>
        <w:t>République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doit-elle abandonner ses valeurs ? »,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Réforme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>,</w:t>
      </w:r>
      <w:r w:rsidRPr="00F87D6D">
        <w:rPr>
          <w:rFonts w:eastAsia="Times New Roman" w:cstheme="minorHAnsi"/>
          <w:sz w:val="20"/>
          <w:szCs w:val="20"/>
        </w:rPr>
        <w:t xml:space="preserve"> n° 3547 - </w:t>
      </w:r>
      <w:proofErr w:type="spellStart"/>
      <w:r w:rsidRPr="00F87D6D">
        <w:rPr>
          <w:rFonts w:cstheme="minorHAnsi"/>
          <w:sz w:val="20"/>
          <w:szCs w:val="20"/>
        </w:rPr>
        <w:t>édition</w:t>
      </w:r>
      <w:proofErr w:type="spellEnd"/>
      <w:r w:rsidRPr="00F87D6D">
        <w:rPr>
          <w:rFonts w:cstheme="minorHAnsi"/>
          <w:sz w:val="20"/>
          <w:szCs w:val="20"/>
        </w:rPr>
        <w:t xml:space="preserve"> du 6 </w:t>
      </w:r>
      <w:proofErr w:type="spellStart"/>
      <w:r w:rsidRPr="00F87D6D">
        <w:rPr>
          <w:rFonts w:cstheme="minorHAnsi"/>
          <w:sz w:val="20"/>
          <w:szCs w:val="20"/>
        </w:rPr>
        <w:t>février</w:t>
      </w:r>
      <w:proofErr w:type="spellEnd"/>
      <w:r w:rsidRPr="00F87D6D">
        <w:rPr>
          <w:rFonts w:cstheme="minorHAnsi"/>
          <w:sz w:val="20"/>
          <w:szCs w:val="20"/>
        </w:rPr>
        <w:t xml:space="preserve"> 2014. </w:t>
      </w:r>
    </w:p>
    <w:p w14:paraId="4DBBFC5C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>« La loi du 15 mars 2004 sur l’interdiction des signes religieux à l’</w:t>
      </w:r>
      <w:proofErr w:type="spellStart"/>
      <w:r w:rsidRPr="00F87D6D">
        <w:rPr>
          <w:rFonts w:eastAsia="Times New Roman" w:cstheme="minorHAnsi"/>
          <w:sz w:val="20"/>
          <w:szCs w:val="20"/>
        </w:rPr>
        <w:t>école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publique en </w:t>
      </w:r>
      <w:r w:rsidRPr="00F87D6D">
        <w:rPr>
          <w:rFonts w:cstheme="minorHAnsi"/>
          <w:sz w:val="20"/>
          <w:szCs w:val="20"/>
        </w:rPr>
        <w:t xml:space="preserve">France a 10 ans », ITW par Anna </w:t>
      </w:r>
      <w:proofErr w:type="spellStart"/>
      <w:r w:rsidRPr="00F87D6D">
        <w:rPr>
          <w:rFonts w:cstheme="minorHAnsi"/>
          <w:sz w:val="20"/>
          <w:szCs w:val="20"/>
        </w:rPr>
        <w:t>Trenning-Himmelsbach</w:t>
      </w:r>
      <w:proofErr w:type="spellEnd"/>
      <w:r w:rsidRPr="00F87D6D">
        <w:rPr>
          <w:rFonts w:cstheme="minorHAnsi"/>
          <w:sz w:val="20"/>
          <w:szCs w:val="20"/>
        </w:rPr>
        <w:t xml:space="preserve"> pour la radio </w:t>
      </w:r>
      <w:proofErr w:type="spellStart"/>
      <w:r w:rsidRPr="00F87D6D">
        <w:rPr>
          <w:rFonts w:cstheme="minorHAnsi"/>
          <w:sz w:val="20"/>
          <w:szCs w:val="20"/>
        </w:rPr>
        <w:t>suédoise</w:t>
      </w:r>
      <w:proofErr w:type="spellEnd"/>
      <w:r w:rsidRPr="00F87D6D">
        <w:rPr>
          <w:rFonts w:cstheme="minorHAnsi"/>
          <w:sz w:val="20"/>
          <w:szCs w:val="20"/>
        </w:rPr>
        <w:t xml:space="preserve"> </w:t>
      </w:r>
      <w:proofErr w:type="spellStart"/>
      <w:r w:rsidRPr="00F87D6D">
        <w:rPr>
          <w:rFonts w:cstheme="minorHAnsi"/>
          <w:i/>
          <w:iCs/>
          <w:sz w:val="20"/>
          <w:szCs w:val="20"/>
        </w:rPr>
        <w:t>Sverigesradio</w:t>
      </w:r>
      <w:proofErr w:type="spellEnd"/>
      <w:r w:rsidRPr="00F87D6D">
        <w:rPr>
          <w:rFonts w:cstheme="minorHAnsi"/>
          <w:i/>
          <w:iCs/>
          <w:sz w:val="20"/>
          <w:szCs w:val="20"/>
        </w:rPr>
        <w:t>,</w:t>
      </w:r>
      <w:r w:rsidRPr="00F87D6D">
        <w:rPr>
          <w:rFonts w:cstheme="minorHAnsi"/>
          <w:sz w:val="20"/>
          <w:szCs w:val="20"/>
        </w:rPr>
        <w:t xml:space="preserve"> 5 </w:t>
      </w:r>
      <w:proofErr w:type="spellStart"/>
      <w:r w:rsidRPr="00F87D6D">
        <w:rPr>
          <w:rFonts w:cstheme="minorHAnsi"/>
          <w:sz w:val="20"/>
          <w:szCs w:val="20"/>
        </w:rPr>
        <w:t>février</w:t>
      </w:r>
      <w:proofErr w:type="spellEnd"/>
      <w:r w:rsidRPr="00F87D6D">
        <w:rPr>
          <w:rFonts w:cstheme="minorHAnsi"/>
          <w:sz w:val="20"/>
          <w:szCs w:val="20"/>
        </w:rPr>
        <w:t xml:space="preserve"> 2014.</w:t>
      </w:r>
    </w:p>
    <w:p w14:paraId="5F49836B" w14:textId="77777777" w:rsidR="007B1103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Compte rendu de l’ouvrage de Florence BOSVIEL, Quand tout bascule, où va la </w:t>
      </w:r>
      <w:proofErr w:type="gramStart"/>
      <w:r w:rsidRPr="00F87D6D">
        <w:rPr>
          <w:rFonts w:eastAsia="Times New Roman" w:cstheme="minorHAnsi"/>
          <w:sz w:val="20"/>
          <w:szCs w:val="20"/>
        </w:rPr>
        <w:t>vie ?,</w:t>
      </w:r>
      <w:proofErr w:type="gramEnd"/>
      <w:r w:rsidRPr="00F87D6D">
        <w:rPr>
          <w:rFonts w:eastAsia="Times New Roman" w:cstheme="minorHAnsi"/>
          <w:sz w:val="20"/>
          <w:szCs w:val="20"/>
        </w:rPr>
        <w:t xml:space="preserve"> 2013, in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Réforme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>,</w:t>
      </w:r>
      <w:r w:rsidRPr="00F87D6D">
        <w:rPr>
          <w:rFonts w:eastAsia="Times New Roman" w:cstheme="minorHAnsi"/>
          <w:sz w:val="20"/>
          <w:szCs w:val="20"/>
        </w:rPr>
        <w:t xml:space="preserve"> n° 3510, 25 avril 2013. </w:t>
      </w:r>
    </w:p>
    <w:p w14:paraId="49AC6823" w14:textId="3FCEC55D" w:rsidR="007B1103" w:rsidRPr="00F87D6D" w:rsidRDefault="007B1103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cstheme="minorHAnsi"/>
          <w:spacing w:val="50"/>
          <w:sz w:val="20"/>
          <w:szCs w:val="20"/>
        </w:rPr>
        <w:t xml:space="preserve"> </w:t>
      </w:r>
      <w:r w:rsidRPr="00F87D6D">
        <w:rPr>
          <w:rFonts w:cstheme="minorHAnsi"/>
          <w:sz w:val="20"/>
          <w:szCs w:val="20"/>
        </w:rPr>
        <w:t>«</w:t>
      </w:r>
      <w:r w:rsidRPr="00F87D6D">
        <w:rPr>
          <w:rFonts w:cstheme="minorHAnsi"/>
          <w:spacing w:val="-2"/>
          <w:sz w:val="20"/>
          <w:szCs w:val="20"/>
        </w:rPr>
        <w:t xml:space="preserve"> </w:t>
      </w:r>
      <w:r w:rsidRPr="00F87D6D">
        <w:rPr>
          <w:rFonts w:cstheme="minorHAnsi"/>
          <w:sz w:val="20"/>
          <w:szCs w:val="20"/>
        </w:rPr>
        <w:t>La</w:t>
      </w:r>
      <w:r w:rsidRPr="00F87D6D">
        <w:rPr>
          <w:rFonts w:cstheme="minorHAnsi"/>
          <w:spacing w:val="51"/>
          <w:sz w:val="20"/>
          <w:szCs w:val="20"/>
        </w:rPr>
        <w:t xml:space="preserve"> </w:t>
      </w:r>
      <w:r w:rsidRPr="00F87D6D">
        <w:rPr>
          <w:rFonts w:cstheme="minorHAnsi"/>
          <w:sz w:val="20"/>
          <w:szCs w:val="20"/>
        </w:rPr>
        <w:t>fragile</w:t>
      </w:r>
      <w:r w:rsidRPr="00F87D6D">
        <w:rPr>
          <w:rFonts w:cstheme="minorHAnsi"/>
          <w:spacing w:val="50"/>
          <w:sz w:val="20"/>
          <w:szCs w:val="20"/>
        </w:rPr>
        <w:t xml:space="preserve"> </w:t>
      </w:r>
      <w:r w:rsidRPr="00F87D6D">
        <w:rPr>
          <w:rFonts w:cstheme="minorHAnsi"/>
          <w:sz w:val="20"/>
          <w:szCs w:val="20"/>
        </w:rPr>
        <w:t>justice</w:t>
      </w:r>
      <w:r w:rsidRPr="00F87D6D">
        <w:rPr>
          <w:rFonts w:cstheme="minorHAnsi"/>
          <w:spacing w:val="50"/>
          <w:sz w:val="20"/>
          <w:szCs w:val="20"/>
        </w:rPr>
        <w:t xml:space="preserve"> </w:t>
      </w:r>
      <w:r w:rsidRPr="00F87D6D">
        <w:rPr>
          <w:rFonts w:cstheme="minorHAnsi"/>
          <w:sz w:val="20"/>
          <w:szCs w:val="20"/>
        </w:rPr>
        <w:t>du</w:t>
      </w:r>
      <w:r w:rsidRPr="00F87D6D">
        <w:rPr>
          <w:rFonts w:cstheme="minorHAnsi"/>
          <w:spacing w:val="50"/>
          <w:sz w:val="20"/>
          <w:szCs w:val="20"/>
        </w:rPr>
        <w:t xml:space="preserve"> </w:t>
      </w:r>
      <w:r w:rsidRPr="00F87D6D">
        <w:rPr>
          <w:rFonts w:cstheme="minorHAnsi"/>
          <w:sz w:val="20"/>
          <w:szCs w:val="20"/>
        </w:rPr>
        <w:t>pays</w:t>
      </w:r>
      <w:r w:rsidRPr="00F87D6D">
        <w:rPr>
          <w:rFonts w:cstheme="minorHAnsi"/>
          <w:spacing w:val="50"/>
          <w:sz w:val="20"/>
          <w:szCs w:val="20"/>
        </w:rPr>
        <w:t xml:space="preserve"> </w:t>
      </w:r>
      <w:r w:rsidRPr="00F87D6D">
        <w:rPr>
          <w:rFonts w:cstheme="minorHAnsi"/>
          <w:sz w:val="20"/>
          <w:szCs w:val="20"/>
        </w:rPr>
        <w:t>des</w:t>
      </w:r>
      <w:r w:rsidRPr="00F87D6D">
        <w:rPr>
          <w:rFonts w:cstheme="minorHAnsi"/>
          <w:spacing w:val="50"/>
          <w:sz w:val="20"/>
          <w:szCs w:val="20"/>
        </w:rPr>
        <w:t xml:space="preserve"> </w:t>
      </w:r>
      <w:r w:rsidRPr="00F87D6D">
        <w:rPr>
          <w:rFonts w:cstheme="minorHAnsi"/>
          <w:sz w:val="20"/>
          <w:szCs w:val="20"/>
        </w:rPr>
        <w:t>droits</w:t>
      </w:r>
      <w:r w:rsidRPr="00F87D6D">
        <w:rPr>
          <w:rFonts w:cstheme="minorHAnsi"/>
          <w:spacing w:val="50"/>
          <w:sz w:val="20"/>
          <w:szCs w:val="20"/>
        </w:rPr>
        <w:t xml:space="preserve"> </w:t>
      </w:r>
      <w:r w:rsidRPr="00F87D6D">
        <w:rPr>
          <w:rFonts w:cstheme="minorHAnsi"/>
          <w:sz w:val="20"/>
          <w:szCs w:val="20"/>
        </w:rPr>
        <w:t>de</w:t>
      </w:r>
      <w:r w:rsidRPr="00F87D6D">
        <w:rPr>
          <w:rFonts w:cstheme="minorHAnsi"/>
          <w:spacing w:val="50"/>
          <w:sz w:val="20"/>
          <w:szCs w:val="20"/>
        </w:rPr>
        <w:t xml:space="preserve"> </w:t>
      </w:r>
      <w:r w:rsidRPr="00F87D6D">
        <w:rPr>
          <w:rFonts w:cstheme="minorHAnsi"/>
          <w:sz w:val="20"/>
          <w:szCs w:val="20"/>
        </w:rPr>
        <w:t>l’homme</w:t>
      </w:r>
      <w:r w:rsidRPr="00F87D6D">
        <w:rPr>
          <w:rFonts w:cstheme="minorHAnsi"/>
          <w:spacing w:val="-1"/>
          <w:sz w:val="20"/>
          <w:szCs w:val="20"/>
        </w:rPr>
        <w:t xml:space="preserve"> </w:t>
      </w:r>
      <w:r w:rsidRPr="00F87D6D">
        <w:rPr>
          <w:rFonts w:cstheme="minorHAnsi"/>
          <w:sz w:val="20"/>
          <w:szCs w:val="20"/>
        </w:rPr>
        <w:t>»,</w:t>
      </w:r>
      <w:r w:rsidRPr="00F87D6D">
        <w:rPr>
          <w:rFonts w:cstheme="minorHAnsi"/>
          <w:spacing w:val="50"/>
          <w:sz w:val="20"/>
          <w:szCs w:val="20"/>
        </w:rPr>
        <w:t xml:space="preserve"> </w:t>
      </w:r>
      <w:r w:rsidRPr="00F87D6D">
        <w:rPr>
          <w:rFonts w:cstheme="minorHAnsi"/>
          <w:sz w:val="20"/>
          <w:szCs w:val="20"/>
        </w:rPr>
        <w:t>Christine</w:t>
      </w:r>
      <w:r w:rsidRPr="00F87D6D">
        <w:rPr>
          <w:rFonts w:cstheme="minorHAnsi"/>
          <w:spacing w:val="50"/>
          <w:sz w:val="20"/>
          <w:szCs w:val="20"/>
        </w:rPr>
        <w:t xml:space="preserve"> </w:t>
      </w:r>
      <w:proofErr w:type="spellStart"/>
      <w:r w:rsidRPr="00F87D6D">
        <w:rPr>
          <w:rFonts w:cstheme="minorHAnsi"/>
          <w:sz w:val="20"/>
          <w:szCs w:val="20"/>
        </w:rPr>
        <w:t>Lechapt</w:t>
      </w:r>
      <w:proofErr w:type="spellEnd"/>
      <w:r w:rsidRPr="00F87D6D">
        <w:rPr>
          <w:rFonts w:cstheme="minorHAnsi"/>
          <w:sz w:val="20"/>
          <w:szCs w:val="20"/>
        </w:rPr>
        <w:t>,</w:t>
      </w:r>
      <w:r w:rsidRPr="00F87D6D">
        <w:rPr>
          <w:rFonts w:cstheme="minorHAnsi"/>
          <w:spacing w:val="50"/>
          <w:sz w:val="20"/>
          <w:szCs w:val="20"/>
        </w:rPr>
        <w:t xml:space="preserve"> </w:t>
      </w:r>
      <w:r w:rsidRPr="00F87D6D">
        <w:rPr>
          <w:rFonts w:cstheme="minorHAnsi"/>
          <w:sz w:val="20"/>
          <w:szCs w:val="20"/>
        </w:rPr>
        <w:t>Pages</w:t>
      </w:r>
      <w:r w:rsidRPr="00F87D6D">
        <w:rPr>
          <w:rFonts w:cstheme="minorHAnsi"/>
          <w:spacing w:val="50"/>
          <w:sz w:val="20"/>
          <w:szCs w:val="20"/>
        </w:rPr>
        <w:t xml:space="preserve"> </w:t>
      </w:r>
      <w:r w:rsidRPr="00F87D6D">
        <w:rPr>
          <w:rFonts w:cstheme="minorHAnsi"/>
          <w:sz w:val="20"/>
          <w:szCs w:val="20"/>
        </w:rPr>
        <w:t>des</w:t>
      </w:r>
      <w:r w:rsidRPr="00F87D6D">
        <w:rPr>
          <w:rFonts w:cstheme="minorHAnsi"/>
          <w:spacing w:val="-52"/>
          <w:sz w:val="20"/>
          <w:szCs w:val="20"/>
        </w:rPr>
        <w:t xml:space="preserve"> </w:t>
      </w:r>
      <w:r w:rsidRPr="00F87D6D">
        <w:rPr>
          <w:rFonts w:cstheme="minorHAnsi"/>
          <w:sz w:val="20"/>
          <w:szCs w:val="20"/>
        </w:rPr>
        <w:t>libraires,</w:t>
      </w:r>
      <w:r w:rsidRPr="00F87D6D">
        <w:rPr>
          <w:rFonts w:cstheme="minorHAnsi"/>
          <w:spacing w:val="-2"/>
          <w:sz w:val="20"/>
          <w:szCs w:val="20"/>
        </w:rPr>
        <w:t xml:space="preserve"> </w:t>
      </w:r>
      <w:r w:rsidRPr="00F87D6D">
        <w:rPr>
          <w:rFonts w:cstheme="minorHAnsi"/>
          <w:sz w:val="20"/>
          <w:szCs w:val="20"/>
        </w:rPr>
        <w:t>Hiver</w:t>
      </w:r>
      <w:r w:rsidRPr="00F87D6D">
        <w:rPr>
          <w:rFonts w:cstheme="minorHAnsi"/>
          <w:spacing w:val="-1"/>
          <w:sz w:val="20"/>
          <w:szCs w:val="20"/>
        </w:rPr>
        <w:t xml:space="preserve"> </w:t>
      </w:r>
      <w:r w:rsidRPr="00F87D6D">
        <w:rPr>
          <w:rFonts w:cstheme="minorHAnsi"/>
          <w:sz w:val="20"/>
          <w:szCs w:val="20"/>
        </w:rPr>
        <w:t>2014,</w:t>
      </w:r>
      <w:r w:rsidRPr="00F87D6D">
        <w:rPr>
          <w:rFonts w:cstheme="minorHAnsi"/>
          <w:spacing w:val="-1"/>
          <w:sz w:val="20"/>
          <w:szCs w:val="20"/>
        </w:rPr>
        <w:t xml:space="preserve"> </w:t>
      </w:r>
      <w:r w:rsidRPr="00F87D6D">
        <w:rPr>
          <w:rFonts w:cstheme="minorHAnsi"/>
          <w:sz w:val="20"/>
          <w:szCs w:val="20"/>
        </w:rPr>
        <w:t>p.</w:t>
      </w:r>
      <w:r w:rsidRPr="00F87D6D">
        <w:rPr>
          <w:rFonts w:cstheme="minorHAnsi"/>
          <w:spacing w:val="-1"/>
          <w:sz w:val="20"/>
          <w:szCs w:val="20"/>
        </w:rPr>
        <w:t xml:space="preserve"> </w:t>
      </w:r>
      <w:r w:rsidRPr="00F87D6D">
        <w:rPr>
          <w:rFonts w:cstheme="minorHAnsi"/>
          <w:sz w:val="20"/>
          <w:szCs w:val="20"/>
        </w:rPr>
        <w:t>110-113.</w:t>
      </w:r>
    </w:p>
    <w:p w14:paraId="4044305D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>« L’</w:t>
      </w:r>
      <w:proofErr w:type="spellStart"/>
      <w:r w:rsidRPr="00F87D6D">
        <w:rPr>
          <w:rFonts w:eastAsia="Times New Roman" w:cstheme="minorHAnsi"/>
          <w:sz w:val="20"/>
          <w:szCs w:val="20"/>
        </w:rPr>
        <w:t>État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doit-il dicter des valeurs morales imposables à tous ? »,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Réforme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>,</w:t>
      </w:r>
      <w:r w:rsidRPr="00F87D6D">
        <w:rPr>
          <w:rFonts w:eastAsia="Times New Roman" w:cstheme="minorHAnsi"/>
          <w:sz w:val="20"/>
          <w:szCs w:val="20"/>
        </w:rPr>
        <w:t xml:space="preserve"> n° 3480 - </w:t>
      </w:r>
      <w:proofErr w:type="spellStart"/>
      <w:r w:rsidRPr="00F87D6D">
        <w:rPr>
          <w:rFonts w:eastAsia="Times New Roman" w:cstheme="minorHAnsi"/>
          <w:sz w:val="20"/>
          <w:szCs w:val="20"/>
        </w:rPr>
        <w:t>édition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du 20 septembre 2012 </w:t>
      </w:r>
    </w:p>
    <w:p w14:paraId="13002792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L’introduction des cours de morale </w:t>
      </w:r>
      <w:proofErr w:type="spellStart"/>
      <w:r w:rsidRPr="00F87D6D">
        <w:rPr>
          <w:rFonts w:eastAsia="Times New Roman" w:cstheme="minorHAnsi"/>
          <w:sz w:val="20"/>
          <w:szCs w:val="20"/>
        </w:rPr>
        <w:t>laïque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à l’</w:t>
      </w:r>
      <w:proofErr w:type="spellStart"/>
      <w:r w:rsidRPr="00F87D6D">
        <w:rPr>
          <w:rFonts w:eastAsia="Times New Roman" w:cstheme="minorHAnsi"/>
          <w:sz w:val="20"/>
          <w:szCs w:val="20"/>
        </w:rPr>
        <w:t>école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en France », ITW de la </w:t>
      </w:r>
      <w:proofErr w:type="spellStart"/>
      <w:r w:rsidRPr="00F87D6D">
        <w:rPr>
          <w:rFonts w:eastAsia="Times New Roman" w:cstheme="minorHAnsi"/>
          <w:sz w:val="20"/>
          <w:szCs w:val="20"/>
        </w:rPr>
        <w:t>Télévision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SVT, </w:t>
      </w:r>
      <w:proofErr w:type="spellStart"/>
      <w:r w:rsidRPr="00F87D6D">
        <w:rPr>
          <w:rFonts w:eastAsia="Times New Roman" w:cstheme="minorHAnsi"/>
          <w:sz w:val="20"/>
          <w:szCs w:val="20"/>
        </w:rPr>
        <w:t>Suède</w:t>
      </w:r>
      <w:proofErr w:type="spellEnd"/>
      <w:r w:rsidRPr="00F87D6D">
        <w:rPr>
          <w:rFonts w:eastAsia="Times New Roman" w:cstheme="minorHAnsi"/>
          <w:sz w:val="20"/>
          <w:szCs w:val="20"/>
        </w:rPr>
        <w:t>, 1</w:t>
      </w:r>
      <w:r w:rsidRPr="00F87D6D">
        <w:rPr>
          <w:rFonts w:eastAsia="Times New Roman" w:cstheme="minorHAnsi"/>
          <w:position w:val="8"/>
          <w:sz w:val="20"/>
          <w:szCs w:val="20"/>
        </w:rPr>
        <w:t xml:space="preserve">er </w:t>
      </w:r>
      <w:r w:rsidRPr="00F87D6D">
        <w:rPr>
          <w:rFonts w:eastAsia="Times New Roman" w:cstheme="minorHAnsi"/>
          <w:sz w:val="20"/>
          <w:szCs w:val="20"/>
        </w:rPr>
        <w:t xml:space="preserve">octobre 2012. </w:t>
      </w:r>
    </w:p>
    <w:p w14:paraId="07FABFF8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La </w:t>
      </w:r>
      <w:proofErr w:type="spellStart"/>
      <w:r w:rsidRPr="00F87D6D">
        <w:rPr>
          <w:rFonts w:eastAsia="Times New Roman" w:cstheme="minorHAnsi"/>
          <w:sz w:val="20"/>
          <w:szCs w:val="20"/>
        </w:rPr>
        <w:t>laïcisation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des pratiques </w:t>
      </w:r>
      <w:proofErr w:type="spellStart"/>
      <w:r w:rsidRPr="00F87D6D">
        <w:rPr>
          <w:rFonts w:eastAsia="Times New Roman" w:cstheme="minorHAnsi"/>
          <w:sz w:val="20"/>
          <w:szCs w:val="20"/>
        </w:rPr>
        <w:t>funéraires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»,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Alloleciel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>,</w:t>
      </w:r>
      <w:r w:rsidRPr="00F87D6D">
        <w:rPr>
          <w:rFonts w:eastAsia="Times New Roman" w:cstheme="minorHAnsi"/>
          <w:sz w:val="20"/>
          <w:szCs w:val="20"/>
        </w:rPr>
        <w:t xml:space="preserve"> 14 septembre 2012. </w:t>
      </w:r>
    </w:p>
    <w:p w14:paraId="39A33BDA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</w:t>
      </w:r>
      <w:proofErr w:type="spellStart"/>
      <w:r w:rsidRPr="00F87D6D">
        <w:rPr>
          <w:rFonts w:eastAsia="Times New Roman" w:cstheme="minorHAnsi"/>
          <w:sz w:val="20"/>
          <w:szCs w:val="20"/>
        </w:rPr>
        <w:t>Laïcite</w:t>
      </w:r>
      <w:proofErr w:type="spellEnd"/>
      <w:r w:rsidRPr="00F87D6D">
        <w:rPr>
          <w:rFonts w:eastAsia="Times New Roman" w:cstheme="minorHAnsi"/>
          <w:sz w:val="20"/>
          <w:szCs w:val="20"/>
        </w:rPr>
        <w:t>́ », participation à l’</w:t>
      </w:r>
      <w:proofErr w:type="spellStart"/>
      <w:r w:rsidRPr="00F87D6D">
        <w:rPr>
          <w:rFonts w:eastAsia="Times New Roman" w:cstheme="minorHAnsi"/>
          <w:sz w:val="20"/>
          <w:szCs w:val="20"/>
        </w:rPr>
        <w:t>émission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de Philippe Levillain, </w:t>
      </w:r>
      <w:r w:rsidRPr="00F87D6D">
        <w:rPr>
          <w:rFonts w:eastAsia="Times New Roman" w:cstheme="minorHAnsi"/>
          <w:i/>
          <w:iCs/>
          <w:sz w:val="20"/>
          <w:szCs w:val="20"/>
        </w:rPr>
        <w:t>Les Lundis de l’histoire,</w:t>
      </w:r>
      <w:r w:rsidRPr="00F87D6D">
        <w:rPr>
          <w:rFonts w:eastAsia="Times New Roman" w:cstheme="minorHAnsi"/>
          <w:sz w:val="20"/>
          <w:szCs w:val="20"/>
        </w:rPr>
        <w:t xml:space="preserve"> France Culture, 9 janvier 2012. </w:t>
      </w:r>
    </w:p>
    <w:p w14:paraId="463BDADC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</w:t>
      </w:r>
      <w:proofErr w:type="spellStart"/>
      <w:r w:rsidRPr="00F87D6D">
        <w:rPr>
          <w:rFonts w:eastAsia="Times New Roman" w:cstheme="minorHAnsi"/>
          <w:sz w:val="20"/>
          <w:szCs w:val="20"/>
        </w:rPr>
        <w:t>Édito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: Indignez-vous ! », Protestants... Parlons-en !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Présence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protestante,</w:t>
      </w:r>
      <w:r w:rsidRPr="00F87D6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sz w:val="20"/>
          <w:szCs w:val="20"/>
        </w:rPr>
        <w:t>réalisation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Emmanuel Duchemin, France 2, 4 </w:t>
      </w:r>
      <w:proofErr w:type="spellStart"/>
      <w:r w:rsidRPr="00F87D6D">
        <w:rPr>
          <w:rFonts w:eastAsia="Times New Roman" w:cstheme="minorHAnsi"/>
          <w:sz w:val="20"/>
          <w:szCs w:val="20"/>
        </w:rPr>
        <w:t>décembre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2011. </w:t>
      </w:r>
    </w:p>
    <w:p w14:paraId="0147FA66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Le monument expiatoire de </w:t>
      </w:r>
      <w:proofErr w:type="spellStart"/>
      <w:r w:rsidRPr="00F87D6D">
        <w:rPr>
          <w:rFonts w:eastAsia="Times New Roman" w:cstheme="minorHAnsi"/>
          <w:sz w:val="20"/>
          <w:szCs w:val="20"/>
        </w:rPr>
        <w:t>Champel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sz w:val="20"/>
          <w:szCs w:val="20"/>
        </w:rPr>
        <w:t>réhabilite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»,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Bulletin de la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Sociéte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́ de l’Histoire du Protestantisme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Français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, </w:t>
      </w:r>
      <w:r w:rsidRPr="00F87D6D">
        <w:rPr>
          <w:rFonts w:eastAsia="Times New Roman" w:cstheme="minorHAnsi"/>
          <w:sz w:val="20"/>
          <w:szCs w:val="20"/>
        </w:rPr>
        <w:t xml:space="preserve">T. 157, 2011, p. 85-87. </w:t>
      </w:r>
    </w:p>
    <w:p w14:paraId="415DD1AD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Michel Servet, Villanueva de </w:t>
      </w:r>
      <w:proofErr w:type="spellStart"/>
      <w:r w:rsidRPr="00F87D6D">
        <w:rPr>
          <w:rFonts w:eastAsia="Times New Roman" w:cstheme="minorHAnsi"/>
          <w:sz w:val="20"/>
          <w:szCs w:val="20"/>
        </w:rPr>
        <w:t>Sijena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(Espagne, 29 septembre 1511-Genève, 27 octobre 1553 », in Hervé Lemoine (</w:t>
      </w:r>
      <w:proofErr w:type="spellStart"/>
      <w:r w:rsidRPr="00F87D6D">
        <w:rPr>
          <w:rFonts w:eastAsia="Times New Roman" w:cstheme="minorHAnsi"/>
          <w:sz w:val="20"/>
          <w:szCs w:val="20"/>
        </w:rPr>
        <w:t>ed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.),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Célébrations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nationales 2011,</w:t>
      </w:r>
      <w:r w:rsidRPr="00F87D6D">
        <w:rPr>
          <w:rFonts w:eastAsia="Times New Roman" w:cstheme="minorHAnsi"/>
          <w:sz w:val="20"/>
          <w:szCs w:val="20"/>
        </w:rPr>
        <w:t xml:space="preserve"> Paris, Archives de Frances, 2010, p. 227-229. </w:t>
      </w:r>
    </w:p>
    <w:p w14:paraId="4741C3A6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La </w:t>
      </w:r>
      <w:proofErr w:type="spellStart"/>
      <w:r w:rsidRPr="00F87D6D">
        <w:rPr>
          <w:rFonts w:eastAsia="Times New Roman" w:cstheme="minorHAnsi"/>
          <w:sz w:val="20"/>
          <w:szCs w:val="20"/>
        </w:rPr>
        <w:t>laïcite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en France », ITW de la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Télévision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KBS,</w:t>
      </w:r>
      <w:r w:rsidRPr="00F87D6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sz w:val="20"/>
          <w:szCs w:val="20"/>
        </w:rPr>
        <w:t>Corée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du Sud, Paris, 4 octobre 2010. </w:t>
      </w:r>
    </w:p>
    <w:p w14:paraId="40FB8887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</w:t>
      </w:r>
      <w:proofErr w:type="spellStart"/>
      <w:r w:rsidRPr="00F87D6D">
        <w:rPr>
          <w:rFonts w:eastAsia="Times New Roman" w:cstheme="minorHAnsi"/>
          <w:sz w:val="20"/>
          <w:szCs w:val="20"/>
        </w:rPr>
        <w:t>Édito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: prisons </w:t>
      </w:r>
      <w:proofErr w:type="spellStart"/>
      <w:r w:rsidRPr="00F87D6D">
        <w:rPr>
          <w:rFonts w:eastAsia="Times New Roman" w:cstheme="minorHAnsi"/>
          <w:sz w:val="20"/>
          <w:szCs w:val="20"/>
        </w:rPr>
        <w:t>françaises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et droits de l’homme », </w:t>
      </w:r>
      <w:proofErr w:type="spellStart"/>
      <w:r w:rsidRPr="00F87D6D">
        <w:rPr>
          <w:rFonts w:eastAsia="Times New Roman" w:cstheme="minorHAnsi"/>
          <w:sz w:val="20"/>
          <w:szCs w:val="20"/>
        </w:rPr>
        <w:t>réalisation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Emmanuel Duchemin et Marjolaine </w:t>
      </w:r>
      <w:proofErr w:type="spellStart"/>
      <w:r w:rsidRPr="00F87D6D">
        <w:rPr>
          <w:rFonts w:eastAsia="Times New Roman" w:cstheme="minorHAnsi"/>
          <w:sz w:val="20"/>
          <w:szCs w:val="20"/>
        </w:rPr>
        <w:t>Dorne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, Protestants... Parlons-en ! France 2,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Présence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protestante, </w:t>
      </w:r>
      <w:r w:rsidRPr="00F87D6D">
        <w:rPr>
          <w:rFonts w:eastAsia="Times New Roman" w:cstheme="minorHAnsi"/>
          <w:sz w:val="20"/>
          <w:szCs w:val="20"/>
        </w:rPr>
        <w:t xml:space="preserve">3 octobre </w:t>
      </w:r>
      <w:r w:rsidRPr="00F87D6D">
        <w:rPr>
          <w:rFonts w:cstheme="minorHAnsi"/>
          <w:sz w:val="20"/>
          <w:szCs w:val="20"/>
        </w:rPr>
        <w:t xml:space="preserve">2010. </w:t>
      </w:r>
    </w:p>
    <w:p w14:paraId="0CB178FD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Pour une </w:t>
      </w:r>
      <w:proofErr w:type="spellStart"/>
      <w:r w:rsidRPr="00F87D6D">
        <w:rPr>
          <w:rFonts w:eastAsia="Times New Roman" w:cstheme="minorHAnsi"/>
          <w:sz w:val="20"/>
          <w:szCs w:val="20"/>
        </w:rPr>
        <w:t>laïcite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respectueuse de la conscience des femmes »,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Réforme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>,</w:t>
      </w:r>
      <w:r w:rsidRPr="00F87D6D">
        <w:rPr>
          <w:rFonts w:eastAsia="Times New Roman" w:cstheme="minorHAnsi"/>
          <w:sz w:val="20"/>
          <w:szCs w:val="20"/>
        </w:rPr>
        <w:t xml:space="preserve"> n°3359 - </w:t>
      </w:r>
      <w:proofErr w:type="spellStart"/>
      <w:r w:rsidRPr="00F87D6D">
        <w:rPr>
          <w:rFonts w:cstheme="minorHAnsi"/>
          <w:sz w:val="20"/>
          <w:szCs w:val="20"/>
        </w:rPr>
        <w:t>édition</w:t>
      </w:r>
      <w:proofErr w:type="spellEnd"/>
      <w:r w:rsidRPr="00F87D6D">
        <w:rPr>
          <w:rFonts w:cstheme="minorHAnsi"/>
          <w:sz w:val="20"/>
          <w:szCs w:val="20"/>
        </w:rPr>
        <w:t xml:space="preserve"> du 11 mars 2010. </w:t>
      </w:r>
    </w:p>
    <w:p w14:paraId="0F7B4280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Une </w:t>
      </w:r>
      <w:proofErr w:type="spellStart"/>
      <w:r w:rsidRPr="00F87D6D">
        <w:rPr>
          <w:rFonts w:eastAsia="Times New Roman" w:cstheme="minorHAnsi"/>
          <w:sz w:val="20"/>
          <w:szCs w:val="20"/>
        </w:rPr>
        <w:t>sociéte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peut-elle vivre longtemps sans croyances », ITW pour le magazine </w:t>
      </w:r>
      <w:r w:rsidRPr="00F87D6D">
        <w:rPr>
          <w:rFonts w:eastAsia="Times New Roman" w:cstheme="minorHAnsi"/>
          <w:i/>
          <w:iCs/>
          <w:sz w:val="20"/>
          <w:szCs w:val="20"/>
        </w:rPr>
        <w:t>Agapé</w:t>
      </w:r>
      <w:r w:rsidRPr="00F87D6D">
        <w:rPr>
          <w:rFonts w:eastAsia="Times New Roman" w:cstheme="minorHAnsi"/>
          <w:sz w:val="20"/>
          <w:szCs w:val="20"/>
        </w:rPr>
        <w:t xml:space="preserve"> </w:t>
      </w:r>
      <w:r w:rsidRPr="00F87D6D">
        <w:rPr>
          <w:rFonts w:cstheme="minorHAnsi"/>
          <w:sz w:val="20"/>
          <w:szCs w:val="20"/>
        </w:rPr>
        <w:t>(</w:t>
      </w:r>
      <w:proofErr w:type="spellStart"/>
      <w:r w:rsidRPr="00F87D6D">
        <w:rPr>
          <w:rFonts w:cstheme="minorHAnsi"/>
          <w:sz w:val="20"/>
          <w:szCs w:val="20"/>
        </w:rPr>
        <w:t>Présence</w:t>
      </w:r>
      <w:proofErr w:type="spellEnd"/>
      <w:r w:rsidRPr="00F87D6D">
        <w:rPr>
          <w:rFonts w:cstheme="minorHAnsi"/>
          <w:sz w:val="20"/>
          <w:szCs w:val="20"/>
        </w:rPr>
        <w:t xml:space="preserve"> protestante-Le Jour du Seigneur), Ces convictions qui nous animent, France 2, Paris, 3 janvier 2010. </w:t>
      </w:r>
    </w:p>
    <w:p w14:paraId="06B2F202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</w:t>
      </w:r>
      <w:proofErr w:type="spellStart"/>
      <w:r w:rsidRPr="00F87D6D">
        <w:rPr>
          <w:rFonts w:eastAsia="Times New Roman" w:cstheme="minorHAnsi"/>
          <w:sz w:val="20"/>
          <w:szCs w:val="20"/>
        </w:rPr>
        <w:t>Éléments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d’histoire de la </w:t>
      </w:r>
      <w:proofErr w:type="spellStart"/>
      <w:r w:rsidRPr="00F87D6D">
        <w:rPr>
          <w:rFonts w:eastAsia="Times New Roman" w:cstheme="minorHAnsi"/>
          <w:sz w:val="20"/>
          <w:szCs w:val="20"/>
        </w:rPr>
        <w:t>laïcite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</w:t>
      </w:r>
      <w:proofErr w:type="spellStart"/>
      <w:r w:rsidRPr="00F87D6D">
        <w:rPr>
          <w:rFonts w:eastAsia="Times New Roman" w:cstheme="minorHAnsi"/>
          <w:sz w:val="20"/>
          <w:szCs w:val="20"/>
        </w:rPr>
        <w:t>française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(XVIII</w:t>
      </w:r>
      <w:r w:rsidRPr="00F87D6D">
        <w:rPr>
          <w:rFonts w:eastAsia="Times New Roman" w:cstheme="minorHAnsi"/>
          <w:position w:val="8"/>
          <w:sz w:val="20"/>
          <w:szCs w:val="20"/>
          <w:vertAlign w:val="superscript"/>
        </w:rPr>
        <w:t>e</w:t>
      </w:r>
      <w:r w:rsidRPr="00F87D6D">
        <w:rPr>
          <w:rFonts w:eastAsia="Times New Roman" w:cstheme="minorHAnsi"/>
          <w:sz w:val="20"/>
          <w:szCs w:val="20"/>
        </w:rPr>
        <w:t>-XX</w:t>
      </w:r>
      <w:r w:rsidRPr="00F87D6D">
        <w:rPr>
          <w:rFonts w:eastAsia="Times New Roman" w:cstheme="minorHAnsi"/>
          <w:position w:val="8"/>
          <w:sz w:val="20"/>
          <w:szCs w:val="20"/>
          <w:vertAlign w:val="superscript"/>
        </w:rPr>
        <w:t>e</w:t>
      </w:r>
      <w:r w:rsidRPr="00F87D6D">
        <w:rPr>
          <w:rFonts w:eastAsia="Times New Roman" w:cstheme="minorHAnsi"/>
          <w:position w:val="8"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sz w:val="20"/>
          <w:szCs w:val="20"/>
        </w:rPr>
        <w:t>siècle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) »,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Le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Snesup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>,</w:t>
      </w:r>
      <w:r w:rsidRPr="00F87D6D">
        <w:rPr>
          <w:rFonts w:eastAsia="Times New Roman" w:cstheme="minorHAnsi"/>
          <w:sz w:val="20"/>
          <w:szCs w:val="20"/>
        </w:rPr>
        <w:t xml:space="preserve"> Mensuel du </w:t>
      </w:r>
      <w:r w:rsidRPr="00F87D6D">
        <w:rPr>
          <w:rFonts w:cstheme="minorHAnsi"/>
          <w:sz w:val="20"/>
          <w:szCs w:val="20"/>
        </w:rPr>
        <w:t xml:space="preserve">Syndicat national de l’enseignement </w:t>
      </w:r>
      <w:proofErr w:type="spellStart"/>
      <w:r w:rsidRPr="00F87D6D">
        <w:rPr>
          <w:rFonts w:cstheme="minorHAnsi"/>
          <w:sz w:val="20"/>
          <w:szCs w:val="20"/>
        </w:rPr>
        <w:t>supérieur</w:t>
      </w:r>
      <w:proofErr w:type="spellEnd"/>
      <w:r w:rsidRPr="00F87D6D">
        <w:rPr>
          <w:rFonts w:cstheme="minorHAnsi"/>
          <w:sz w:val="20"/>
          <w:szCs w:val="20"/>
        </w:rPr>
        <w:t xml:space="preserve">, n°581, janvier 2010, p. 10-11. </w:t>
      </w:r>
    </w:p>
    <w:p w14:paraId="19FAF179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L’affaire Servet, une faute à expier ou un appel à la </w:t>
      </w:r>
      <w:proofErr w:type="spellStart"/>
      <w:r w:rsidRPr="00F87D6D">
        <w:rPr>
          <w:rFonts w:eastAsia="Times New Roman" w:cstheme="minorHAnsi"/>
          <w:sz w:val="20"/>
          <w:szCs w:val="20"/>
        </w:rPr>
        <w:t>tolérance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? »,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Réforme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>,</w:t>
      </w:r>
      <w:r w:rsidRPr="00F87D6D">
        <w:rPr>
          <w:rFonts w:eastAsia="Times New Roman" w:cstheme="minorHAnsi"/>
          <w:sz w:val="20"/>
          <w:szCs w:val="20"/>
        </w:rPr>
        <w:t xml:space="preserve"> n° 3339 - </w:t>
      </w:r>
      <w:proofErr w:type="spellStart"/>
      <w:r w:rsidRPr="00F87D6D">
        <w:rPr>
          <w:rFonts w:cstheme="minorHAnsi"/>
          <w:sz w:val="20"/>
          <w:szCs w:val="20"/>
        </w:rPr>
        <w:t>édition</w:t>
      </w:r>
      <w:proofErr w:type="spellEnd"/>
      <w:r w:rsidRPr="00F87D6D">
        <w:rPr>
          <w:rFonts w:cstheme="minorHAnsi"/>
          <w:sz w:val="20"/>
          <w:szCs w:val="20"/>
        </w:rPr>
        <w:t xml:space="preserve"> du 15 octobre 2009. </w:t>
      </w:r>
    </w:p>
    <w:p w14:paraId="4B0E7204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Calvin au miroir de l’histoire. Une </w:t>
      </w:r>
      <w:proofErr w:type="spellStart"/>
      <w:r w:rsidRPr="00F87D6D">
        <w:rPr>
          <w:rFonts w:eastAsia="Times New Roman" w:cstheme="minorHAnsi"/>
          <w:sz w:val="20"/>
          <w:szCs w:val="20"/>
        </w:rPr>
        <w:t>personnalite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</w:t>
      </w:r>
      <w:proofErr w:type="spellStart"/>
      <w:r w:rsidRPr="00F87D6D">
        <w:rPr>
          <w:rFonts w:eastAsia="Times New Roman" w:cstheme="minorHAnsi"/>
          <w:sz w:val="20"/>
          <w:szCs w:val="20"/>
        </w:rPr>
        <w:t>controversée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», </w:t>
      </w:r>
      <w:r w:rsidRPr="00F87D6D">
        <w:rPr>
          <w:rFonts w:eastAsia="Times New Roman" w:cstheme="minorHAnsi"/>
          <w:i/>
          <w:iCs/>
          <w:sz w:val="20"/>
          <w:szCs w:val="20"/>
        </w:rPr>
        <w:t>Religions &amp; Histoire,</w:t>
      </w:r>
      <w:r w:rsidRPr="00F87D6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87D6D">
        <w:rPr>
          <w:rFonts w:cstheme="minorHAnsi"/>
          <w:sz w:val="20"/>
          <w:szCs w:val="20"/>
        </w:rPr>
        <w:t>hors-série</w:t>
      </w:r>
      <w:proofErr w:type="spellEnd"/>
      <w:r w:rsidRPr="00F87D6D">
        <w:rPr>
          <w:rFonts w:cstheme="minorHAnsi"/>
          <w:sz w:val="20"/>
          <w:szCs w:val="20"/>
        </w:rPr>
        <w:t xml:space="preserve"> n°1, 2009, p. 56-59. </w:t>
      </w:r>
    </w:p>
    <w:p w14:paraId="0438F31A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Les </w:t>
      </w:r>
      <w:proofErr w:type="spellStart"/>
      <w:r w:rsidRPr="00F87D6D">
        <w:rPr>
          <w:rFonts w:eastAsia="Times New Roman" w:cstheme="minorHAnsi"/>
          <w:sz w:val="20"/>
          <w:szCs w:val="20"/>
        </w:rPr>
        <w:t>laïcités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sz w:val="20"/>
          <w:szCs w:val="20"/>
        </w:rPr>
        <w:t>française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et romande », ITW pour le magazine </w:t>
      </w:r>
      <w:r w:rsidRPr="00F87D6D">
        <w:rPr>
          <w:rFonts w:eastAsia="Times New Roman" w:cstheme="minorHAnsi"/>
          <w:i/>
          <w:iCs/>
          <w:sz w:val="20"/>
          <w:szCs w:val="20"/>
        </w:rPr>
        <w:t>A vue d'esprit</w:t>
      </w:r>
      <w:r w:rsidRPr="00F87D6D">
        <w:rPr>
          <w:rFonts w:eastAsia="Times New Roman" w:cstheme="minorHAnsi"/>
          <w:sz w:val="20"/>
          <w:szCs w:val="20"/>
        </w:rPr>
        <w:t xml:space="preserve"> de la Radio suisse romande Espace 2, Paris, France, 27 septembre 2007. </w:t>
      </w:r>
    </w:p>
    <w:p w14:paraId="17D2D249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</w:t>
      </w:r>
      <w:proofErr w:type="spellStart"/>
      <w:r w:rsidRPr="00F87D6D">
        <w:rPr>
          <w:rFonts w:eastAsia="Times New Roman" w:cstheme="minorHAnsi"/>
          <w:sz w:val="20"/>
          <w:szCs w:val="20"/>
        </w:rPr>
        <w:t>Brève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histoire de l’</w:t>
      </w:r>
      <w:proofErr w:type="spellStart"/>
      <w:r w:rsidRPr="00F87D6D">
        <w:rPr>
          <w:rFonts w:eastAsia="Times New Roman" w:cstheme="minorHAnsi"/>
          <w:sz w:val="20"/>
          <w:szCs w:val="20"/>
        </w:rPr>
        <w:t>idée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de </w:t>
      </w:r>
      <w:proofErr w:type="spellStart"/>
      <w:r w:rsidRPr="00F87D6D">
        <w:rPr>
          <w:rFonts w:eastAsia="Times New Roman" w:cstheme="minorHAnsi"/>
          <w:sz w:val="20"/>
          <w:szCs w:val="20"/>
        </w:rPr>
        <w:t>séparation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en France »,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Laïcite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>́ 1905-2005,</w:t>
      </w:r>
      <w:r w:rsidRPr="00F87D6D">
        <w:rPr>
          <w:rFonts w:eastAsia="Times New Roman" w:cstheme="minorHAnsi"/>
          <w:sz w:val="20"/>
          <w:szCs w:val="20"/>
        </w:rPr>
        <w:t xml:space="preserve"> Limoges, </w:t>
      </w:r>
      <w:proofErr w:type="spellStart"/>
      <w:r w:rsidRPr="00F87D6D">
        <w:rPr>
          <w:rFonts w:eastAsia="Times New Roman" w:cstheme="minorHAnsi"/>
          <w:sz w:val="20"/>
          <w:szCs w:val="20"/>
        </w:rPr>
        <w:t>Pulim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, 2006, p. 75-84. </w:t>
      </w:r>
    </w:p>
    <w:p w14:paraId="0DDA09F2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</w:t>
      </w:r>
      <w:proofErr w:type="spellStart"/>
      <w:r w:rsidRPr="00F87D6D">
        <w:rPr>
          <w:rFonts w:eastAsia="Times New Roman" w:cstheme="minorHAnsi"/>
          <w:sz w:val="20"/>
          <w:szCs w:val="20"/>
        </w:rPr>
        <w:t>Préface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», Christian EUVRARD,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Louis-Auguste Bertrand (1808-1875), journaliste socialiste et pionnier mormon, </w:t>
      </w:r>
      <w:r w:rsidRPr="00F87D6D">
        <w:rPr>
          <w:rFonts w:eastAsia="Times New Roman" w:cstheme="minorHAnsi"/>
          <w:sz w:val="20"/>
          <w:szCs w:val="20"/>
        </w:rPr>
        <w:t xml:space="preserve">Tournan-en-Brie, Christian </w:t>
      </w:r>
      <w:proofErr w:type="spellStart"/>
      <w:r w:rsidRPr="00F87D6D">
        <w:rPr>
          <w:rFonts w:eastAsia="Times New Roman" w:cstheme="minorHAnsi"/>
          <w:sz w:val="20"/>
          <w:szCs w:val="20"/>
        </w:rPr>
        <w:t>Euvrard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, 2005, p. 11-15. </w:t>
      </w:r>
    </w:p>
    <w:p w14:paraId="00BC5113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</w:t>
      </w:r>
      <w:proofErr w:type="spellStart"/>
      <w:r w:rsidRPr="00F87D6D">
        <w:rPr>
          <w:rFonts w:eastAsia="Times New Roman" w:cstheme="minorHAnsi"/>
          <w:sz w:val="20"/>
          <w:szCs w:val="20"/>
        </w:rPr>
        <w:t>Préface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», Jacques SEVENET,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Les paroisses parisiennes devant la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séparation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des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Églises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et de l’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État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>, 1901-1908,</w:t>
      </w:r>
      <w:r w:rsidRPr="00F87D6D">
        <w:rPr>
          <w:rFonts w:eastAsia="Times New Roman" w:cstheme="minorHAnsi"/>
          <w:sz w:val="20"/>
          <w:szCs w:val="20"/>
        </w:rPr>
        <w:t xml:space="preserve"> Paris, </w:t>
      </w:r>
      <w:proofErr w:type="spellStart"/>
      <w:r w:rsidRPr="00F87D6D">
        <w:rPr>
          <w:rFonts w:eastAsia="Times New Roman" w:cstheme="minorHAnsi"/>
          <w:sz w:val="20"/>
          <w:szCs w:val="20"/>
        </w:rPr>
        <w:t>Letouzey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et </w:t>
      </w:r>
      <w:proofErr w:type="spellStart"/>
      <w:r w:rsidRPr="00F87D6D">
        <w:rPr>
          <w:rFonts w:eastAsia="Times New Roman" w:cstheme="minorHAnsi"/>
          <w:sz w:val="20"/>
          <w:szCs w:val="20"/>
        </w:rPr>
        <w:t>Ane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́, 2005, p. 5-10. </w:t>
      </w:r>
    </w:p>
    <w:p w14:paraId="537EF64E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La </w:t>
      </w:r>
      <w:proofErr w:type="spellStart"/>
      <w:r w:rsidRPr="00F87D6D">
        <w:rPr>
          <w:rFonts w:eastAsia="Times New Roman" w:cstheme="minorHAnsi"/>
          <w:sz w:val="20"/>
          <w:szCs w:val="20"/>
        </w:rPr>
        <w:t>laïcite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vue par les </w:t>
      </w:r>
      <w:proofErr w:type="spellStart"/>
      <w:r w:rsidRPr="00F87D6D">
        <w:rPr>
          <w:rFonts w:eastAsia="Times New Roman" w:cstheme="minorHAnsi"/>
          <w:sz w:val="20"/>
          <w:szCs w:val="20"/>
        </w:rPr>
        <w:t>différentes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confessions religieuses aujourd’hui. Atelier 2 », in </w:t>
      </w:r>
      <w:proofErr w:type="spellStart"/>
      <w:r w:rsidRPr="00F87D6D">
        <w:rPr>
          <w:rFonts w:eastAsia="Times New Roman" w:cstheme="minorHAnsi"/>
          <w:sz w:val="20"/>
          <w:szCs w:val="20"/>
        </w:rPr>
        <w:t>Évelyne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Martini (</w:t>
      </w:r>
      <w:proofErr w:type="spellStart"/>
      <w:r w:rsidRPr="00F87D6D">
        <w:rPr>
          <w:rFonts w:eastAsia="Times New Roman" w:cstheme="minorHAnsi"/>
          <w:sz w:val="20"/>
          <w:szCs w:val="20"/>
        </w:rPr>
        <w:t>éd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.),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1905-2005 : Un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siècle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de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laïcite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>́ en France, colloque du 20 janvier 2005 de l’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Académie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de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Créteil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>,</w:t>
      </w:r>
      <w:r w:rsidRPr="00F87D6D">
        <w:rPr>
          <w:rFonts w:eastAsia="Times New Roman" w:cstheme="minorHAnsi"/>
          <w:sz w:val="20"/>
          <w:szCs w:val="20"/>
        </w:rPr>
        <w:t xml:space="preserve"> Nancy, </w:t>
      </w:r>
      <w:proofErr w:type="spellStart"/>
      <w:r w:rsidRPr="00F87D6D">
        <w:rPr>
          <w:rFonts w:eastAsia="Times New Roman" w:cstheme="minorHAnsi"/>
          <w:sz w:val="20"/>
          <w:szCs w:val="20"/>
        </w:rPr>
        <w:t>Sceren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, 2005, p. 69-72. </w:t>
      </w:r>
    </w:p>
    <w:p w14:paraId="48BBF537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Des </w:t>
      </w:r>
      <w:proofErr w:type="spellStart"/>
      <w:r w:rsidRPr="00F87D6D">
        <w:rPr>
          <w:rFonts w:eastAsia="Times New Roman" w:cstheme="minorHAnsi"/>
          <w:sz w:val="20"/>
          <w:szCs w:val="20"/>
        </w:rPr>
        <w:t>laïcités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pour vivre ensemble »,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Éducation&amp;Management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>,</w:t>
      </w:r>
      <w:r w:rsidRPr="00F87D6D">
        <w:rPr>
          <w:rFonts w:eastAsia="Times New Roman" w:cstheme="minorHAnsi"/>
          <w:sz w:val="20"/>
          <w:szCs w:val="20"/>
        </w:rPr>
        <w:t xml:space="preserve"> janvier 2005, n°28, p. 60- 64. </w:t>
      </w:r>
    </w:p>
    <w:p w14:paraId="6DBB0CFA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La </w:t>
      </w:r>
      <w:proofErr w:type="spellStart"/>
      <w:r w:rsidRPr="00F87D6D">
        <w:rPr>
          <w:rFonts w:eastAsia="Times New Roman" w:cstheme="minorHAnsi"/>
          <w:sz w:val="20"/>
          <w:szCs w:val="20"/>
        </w:rPr>
        <w:t>laïcite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en France : cent ans </w:t>
      </w:r>
      <w:proofErr w:type="spellStart"/>
      <w:r w:rsidRPr="00F87D6D">
        <w:rPr>
          <w:rFonts w:eastAsia="Times New Roman" w:cstheme="minorHAnsi"/>
          <w:sz w:val="20"/>
          <w:szCs w:val="20"/>
        </w:rPr>
        <w:t>après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la loi de 1905, le </w:t>
      </w:r>
      <w:proofErr w:type="spellStart"/>
      <w:r w:rsidRPr="00F87D6D">
        <w:rPr>
          <w:rFonts w:eastAsia="Times New Roman" w:cstheme="minorHAnsi"/>
          <w:sz w:val="20"/>
          <w:szCs w:val="20"/>
        </w:rPr>
        <w:t>débat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continue », </w:t>
      </w:r>
      <w:r w:rsidRPr="00F87D6D">
        <w:rPr>
          <w:rFonts w:eastAsia="Times New Roman" w:cstheme="minorHAnsi"/>
          <w:i/>
          <w:iCs/>
          <w:sz w:val="20"/>
          <w:szCs w:val="20"/>
        </w:rPr>
        <w:t>Italiques expositions.</w:t>
      </w:r>
    </w:p>
    <w:p w14:paraId="3BEDD665" w14:textId="4EDD5DDF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Avec </w:t>
      </w:r>
      <w:proofErr w:type="spellStart"/>
      <w:r w:rsidRPr="00F87D6D">
        <w:rPr>
          <w:rFonts w:eastAsia="Times New Roman" w:cstheme="minorHAnsi"/>
          <w:sz w:val="20"/>
          <w:szCs w:val="20"/>
        </w:rPr>
        <w:t>Séverine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</w:t>
      </w:r>
      <w:r w:rsidRPr="00F87D6D">
        <w:rPr>
          <w:rFonts w:eastAsia="Times New Roman" w:cstheme="minorHAnsi"/>
          <w:smallCaps/>
          <w:sz w:val="20"/>
          <w:szCs w:val="20"/>
        </w:rPr>
        <w:t>M</w:t>
      </w:r>
      <w:r w:rsidR="00F87D6D" w:rsidRPr="00F87D6D">
        <w:rPr>
          <w:rFonts w:eastAsia="Times New Roman" w:cstheme="minorHAnsi"/>
          <w:smallCaps/>
          <w:sz w:val="20"/>
          <w:szCs w:val="20"/>
        </w:rPr>
        <w:t>athieu</w:t>
      </w:r>
      <w:r w:rsidRPr="00F87D6D">
        <w:rPr>
          <w:rFonts w:eastAsia="Times New Roman" w:cstheme="minorHAnsi"/>
          <w:sz w:val="20"/>
          <w:szCs w:val="20"/>
        </w:rPr>
        <w:t xml:space="preserve"> (</w:t>
      </w:r>
      <w:proofErr w:type="spellStart"/>
      <w:r w:rsidRPr="00F87D6D">
        <w:rPr>
          <w:rFonts w:eastAsia="Times New Roman" w:cstheme="minorHAnsi"/>
          <w:sz w:val="20"/>
          <w:szCs w:val="20"/>
        </w:rPr>
        <w:t>éd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.) et Olivier </w:t>
      </w:r>
      <w:proofErr w:type="spellStart"/>
      <w:r w:rsidR="00F87D6D" w:rsidRPr="00F87D6D">
        <w:rPr>
          <w:rFonts w:eastAsia="Times New Roman" w:cstheme="minorHAnsi"/>
          <w:smallCaps/>
          <w:sz w:val="20"/>
          <w:szCs w:val="20"/>
        </w:rPr>
        <w:t>Bondeele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(</w:t>
      </w:r>
      <w:proofErr w:type="spellStart"/>
      <w:r w:rsidRPr="00F87D6D">
        <w:rPr>
          <w:rFonts w:eastAsia="Times New Roman" w:cstheme="minorHAnsi"/>
          <w:sz w:val="20"/>
          <w:szCs w:val="20"/>
        </w:rPr>
        <w:t>réal</w:t>
      </w:r>
      <w:proofErr w:type="spellEnd"/>
      <w:r w:rsidRPr="00F87D6D">
        <w:rPr>
          <w:rFonts w:eastAsia="Times New Roman" w:cstheme="minorHAnsi"/>
          <w:sz w:val="20"/>
          <w:szCs w:val="20"/>
        </w:rPr>
        <w:t>.),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 De la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séparation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des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Églises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et de l’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État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à l’avenir de la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laïcite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́, </w:t>
      </w:r>
      <w:r w:rsidRPr="00F87D6D">
        <w:rPr>
          <w:rFonts w:eastAsia="Times New Roman" w:cstheme="minorHAnsi"/>
          <w:sz w:val="20"/>
          <w:szCs w:val="20"/>
        </w:rPr>
        <w:t xml:space="preserve">double DVD produit pour les Entretiens d’Auxerre, Auxerre, Cercle Condorcet d’Auxerre, 2004, 150’. </w:t>
      </w:r>
    </w:p>
    <w:p w14:paraId="2E46B909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</w:t>
      </w:r>
      <w:proofErr w:type="spellStart"/>
      <w:r w:rsidRPr="00F87D6D">
        <w:rPr>
          <w:rFonts w:eastAsia="Times New Roman" w:cstheme="minorHAnsi"/>
          <w:sz w:val="20"/>
          <w:szCs w:val="20"/>
        </w:rPr>
        <w:t>Hérésie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/schisme »,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Notionnaire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</w:t>
      </w:r>
      <w:r w:rsidRPr="00F87D6D">
        <w:rPr>
          <w:rFonts w:eastAsia="Times New Roman" w:cstheme="minorHAnsi"/>
          <w:sz w:val="20"/>
          <w:szCs w:val="20"/>
        </w:rPr>
        <w:t xml:space="preserve">volume 1, Paris, </w:t>
      </w:r>
      <w:proofErr w:type="spellStart"/>
      <w:r w:rsidRPr="00F87D6D">
        <w:rPr>
          <w:rFonts w:eastAsia="Times New Roman" w:cstheme="minorHAnsi"/>
          <w:sz w:val="20"/>
          <w:szCs w:val="20"/>
        </w:rPr>
        <w:t>Encyclopædia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sz w:val="20"/>
          <w:szCs w:val="20"/>
        </w:rPr>
        <w:t>Universalis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, 2004, p. 474-475. </w:t>
      </w:r>
    </w:p>
    <w:p w14:paraId="6A3547AA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</w:t>
      </w:r>
      <w:proofErr w:type="spellStart"/>
      <w:r w:rsidRPr="00F87D6D">
        <w:rPr>
          <w:rFonts w:eastAsia="Times New Roman" w:cstheme="minorHAnsi"/>
          <w:sz w:val="20"/>
          <w:szCs w:val="20"/>
        </w:rPr>
        <w:t>Liberte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de conscience »,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Notionnaire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volume 1, Paris, </w:t>
      </w:r>
      <w:proofErr w:type="spellStart"/>
      <w:r w:rsidRPr="00F87D6D">
        <w:rPr>
          <w:rFonts w:eastAsia="Times New Roman" w:cstheme="minorHAnsi"/>
          <w:sz w:val="20"/>
          <w:szCs w:val="20"/>
        </w:rPr>
        <w:t>Encyclopædia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sz w:val="20"/>
          <w:szCs w:val="20"/>
        </w:rPr>
        <w:t>Universalis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, 2004, p. 581-583. </w:t>
      </w:r>
    </w:p>
    <w:p w14:paraId="190B23D8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lastRenderedPageBreak/>
        <w:t xml:space="preserve">« Peut-on expier la mort de Michel Servet ? La </w:t>
      </w:r>
      <w:proofErr w:type="spellStart"/>
      <w:r w:rsidRPr="00F87D6D">
        <w:rPr>
          <w:rFonts w:eastAsia="Times New Roman" w:cstheme="minorHAnsi"/>
          <w:sz w:val="20"/>
          <w:szCs w:val="20"/>
        </w:rPr>
        <w:t>stèle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de </w:t>
      </w:r>
      <w:proofErr w:type="spellStart"/>
      <w:r w:rsidRPr="00F87D6D">
        <w:rPr>
          <w:rFonts w:eastAsia="Times New Roman" w:cstheme="minorHAnsi"/>
          <w:sz w:val="20"/>
          <w:szCs w:val="20"/>
        </w:rPr>
        <w:t>Genève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et les monuments concurrents (1903-1911) »,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Théolib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 :</w:t>
      </w:r>
      <w:r w:rsidRPr="00F87D6D">
        <w:rPr>
          <w:rFonts w:eastAsia="Times New Roman" w:cstheme="minorHAnsi"/>
          <w:sz w:val="20"/>
          <w:szCs w:val="20"/>
        </w:rPr>
        <w:t xml:space="preserve"> Hommage à Michel Servet, Revue trimestrielle du </w:t>
      </w:r>
      <w:proofErr w:type="spellStart"/>
      <w:r w:rsidRPr="00F87D6D">
        <w:rPr>
          <w:rFonts w:eastAsia="Times New Roman" w:cstheme="minorHAnsi"/>
          <w:sz w:val="20"/>
          <w:szCs w:val="20"/>
        </w:rPr>
        <w:t>libéralisme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sz w:val="20"/>
          <w:szCs w:val="20"/>
        </w:rPr>
        <w:t>théologique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, n°24, </w:t>
      </w:r>
      <w:proofErr w:type="spellStart"/>
      <w:r w:rsidRPr="00F87D6D">
        <w:rPr>
          <w:rFonts w:eastAsia="Times New Roman" w:cstheme="minorHAnsi"/>
          <w:sz w:val="20"/>
          <w:szCs w:val="20"/>
        </w:rPr>
        <w:t>décembre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2003, p. 32-42. </w:t>
      </w:r>
    </w:p>
    <w:p w14:paraId="5B6ADC33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La </w:t>
      </w:r>
      <w:proofErr w:type="spellStart"/>
      <w:r w:rsidRPr="00F87D6D">
        <w:rPr>
          <w:rFonts w:eastAsia="Times New Roman" w:cstheme="minorHAnsi"/>
          <w:sz w:val="20"/>
          <w:szCs w:val="20"/>
        </w:rPr>
        <w:t>laïcite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́ à la </w:t>
      </w:r>
      <w:proofErr w:type="spellStart"/>
      <w:r w:rsidRPr="00F87D6D">
        <w:rPr>
          <w:rFonts w:eastAsia="Times New Roman" w:cstheme="minorHAnsi"/>
          <w:sz w:val="20"/>
          <w:szCs w:val="20"/>
        </w:rPr>
        <w:t>française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: l’histoire </w:t>
      </w:r>
      <w:proofErr w:type="spellStart"/>
      <w:r w:rsidRPr="00F87D6D">
        <w:rPr>
          <w:rFonts w:eastAsia="Times New Roman" w:cstheme="minorHAnsi"/>
          <w:sz w:val="20"/>
          <w:szCs w:val="20"/>
        </w:rPr>
        <w:t>mouvementée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d’une pacification entre les </w:t>
      </w:r>
      <w:proofErr w:type="spellStart"/>
      <w:r w:rsidRPr="00F87D6D">
        <w:rPr>
          <w:rFonts w:eastAsia="Times New Roman" w:cstheme="minorHAnsi"/>
          <w:sz w:val="20"/>
          <w:szCs w:val="20"/>
        </w:rPr>
        <w:t>Églises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et l’</w:t>
      </w:r>
      <w:proofErr w:type="spellStart"/>
      <w:r w:rsidRPr="00F87D6D">
        <w:rPr>
          <w:rFonts w:eastAsia="Times New Roman" w:cstheme="minorHAnsi"/>
          <w:sz w:val="20"/>
          <w:szCs w:val="20"/>
        </w:rPr>
        <w:t>État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», </w:t>
      </w:r>
      <w:r w:rsidRPr="00F87D6D">
        <w:rPr>
          <w:rFonts w:eastAsia="Times New Roman" w:cstheme="minorHAnsi"/>
          <w:i/>
          <w:iCs/>
          <w:sz w:val="20"/>
          <w:szCs w:val="20"/>
        </w:rPr>
        <w:t>Trajets, cahiers universitaires catholiques,</w:t>
      </w:r>
      <w:r w:rsidRPr="00F87D6D">
        <w:rPr>
          <w:rFonts w:eastAsia="Times New Roman" w:cstheme="minorHAnsi"/>
          <w:sz w:val="20"/>
          <w:szCs w:val="20"/>
        </w:rPr>
        <w:t xml:space="preserve"> n°2, janvier 2003, p. 43-48. </w:t>
      </w:r>
    </w:p>
    <w:p w14:paraId="2D8E7C5A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Participation à la </w:t>
      </w:r>
      <w:proofErr w:type="spellStart"/>
      <w:r w:rsidRPr="00F87D6D">
        <w:rPr>
          <w:rFonts w:eastAsia="Times New Roman" w:cstheme="minorHAnsi"/>
          <w:sz w:val="20"/>
          <w:szCs w:val="20"/>
        </w:rPr>
        <w:t>rédaction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d’un manuel de </w:t>
      </w:r>
      <w:proofErr w:type="spellStart"/>
      <w:r w:rsidRPr="00F87D6D">
        <w:rPr>
          <w:rFonts w:eastAsia="Times New Roman" w:cstheme="minorHAnsi"/>
          <w:sz w:val="20"/>
          <w:szCs w:val="20"/>
        </w:rPr>
        <w:t>préparation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à l’</w:t>
      </w:r>
      <w:proofErr w:type="spellStart"/>
      <w:r w:rsidRPr="00F87D6D">
        <w:rPr>
          <w:rFonts w:eastAsia="Times New Roman" w:cstheme="minorHAnsi"/>
          <w:sz w:val="20"/>
          <w:szCs w:val="20"/>
        </w:rPr>
        <w:t>agrégation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: Michel </w:t>
      </w:r>
      <w:proofErr w:type="spellStart"/>
      <w:r w:rsidRPr="00F87D6D">
        <w:rPr>
          <w:rFonts w:eastAsia="Times New Roman" w:cstheme="minorHAnsi"/>
          <w:sz w:val="20"/>
          <w:szCs w:val="20"/>
        </w:rPr>
        <w:t>Rapoport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(</w:t>
      </w:r>
      <w:proofErr w:type="spellStart"/>
      <w:r w:rsidRPr="00F87D6D">
        <w:rPr>
          <w:rFonts w:eastAsia="Times New Roman" w:cstheme="minorHAnsi"/>
          <w:sz w:val="20"/>
          <w:szCs w:val="20"/>
        </w:rPr>
        <w:t>éd</w:t>
      </w:r>
      <w:proofErr w:type="spellEnd"/>
      <w:r w:rsidRPr="00F87D6D">
        <w:rPr>
          <w:rFonts w:eastAsia="Times New Roman" w:cstheme="minorHAnsi"/>
          <w:sz w:val="20"/>
          <w:szCs w:val="20"/>
        </w:rPr>
        <w:t>.), Culture et religion (Europe – XIX</w:t>
      </w:r>
      <w:r w:rsidRPr="00F87D6D">
        <w:rPr>
          <w:rFonts w:eastAsia="Times New Roman" w:cstheme="minorHAnsi"/>
          <w:position w:val="8"/>
          <w:sz w:val="20"/>
          <w:szCs w:val="20"/>
        </w:rPr>
        <w:t xml:space="preserve">e </w:t>
      </w:r>
      <w:r w:rsidRPr="00F87D6D">
        <w:rPr>
          <w:rFonts w:eastAsia="Times New Roman" w:cstheme="minorHAnsi"/>
          <w:sz w:val="20"/>
          <w:szCs w:val="20"/>
        </w:rPr>
        <w:t xml:space="preserve">s.), Paris, </w:t>
      </w:r>
      <w:proofErr w:type="spellStart"/>
      <w:r w:rsidRPr="00F87D6D">
        <w:rPr>
          <w:rFonts w:eastAsia="Times New Roman" w:cstheme="minorHAnsi"/>
          <w:sz w:val="20"/>
          <w:szCs w:val="20"/>
        </w:rPr>
        <w:t>éditions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sz w:val="20"/>
          <w:szCs w:val="20"/>
        </w:rPr>
        <w:t>Atlande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, 2002. </w:t>
      </w:r>
    </w:p>
    <w:p w14:paraId="4E454AC8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La </w:t>
      </w:r>
      <w:proofErr w:type="spellStart"/>
      <w:r w:rsidRPr="00F87D6D">
        <w:rPr>
          <w:rFonts w:eastAsia="Times New Roman" w:cstheme="minorHAnsi"/>
          <w:sz w:val="20"/>
          <w:szCs w:val="20"/>
        </w:rPr>
        <w:t>tolérance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en question : </w:t>
      </w:r>
      <w:proofErr w:type="spellStart"/>
      <w:r w:rsidRPr="00F87D6D">
        <w:rPr>
          <w:rFonts w:eastAsia="Times New Roman" w:cstheme="minorHAnsi"/>
          <w:sz w:val="20"/>
          <w:szCs w:val="20"/>
        </w:rPr>
        <w:t>progrès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ou </w:t>
      </w:r>
      <w:proofErr w:type="spellStart"/>
      <w:r w:rsidRPr="00F87D6D">
        <w:rPr>
          <w:rFonts w:eastAsia="Times New Roman" w:cstheme="minorHAnsi"/>
          <w:sz w:val="20"/>
          <w:szCs w:val="20"/>
        </w:rPr>
        <w:t>éternel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recommencement ? », </w:t>
      </w:r>
      <w:r w:rsidRPr="00F87D6D">
        <w:rPr>
          <w:rFonts w:eastAsia="Times New Roman" w:cstheme="minorHAnsi"/>
          <w:i/>
          <w:iCs/>
          <w:sz w:val="20"/>
          <w:szCs w:val="20"/>
        </w:rPr>
        <w:t>Non on ne peut pas tout accepter,</w:t>
      </w:r>
      <w:r w:rsidRPr="00F87D6D">
        <w:rPr>
          <w:rFonts w:eastAsia="Times New Roman" w:cstheme="minorHAnsi"/>
          <w:sz w:val="20"/>
          <w:szCs w:val="20"/>
        </w:rPr>
        <w:t xml:space="preserve"> Paris, Cercle </w:t>
      </w:r>
      <w:proofErr w:type="spellStart"/>
      <w:r w:rsidRPr="00F87D6D">
        <w:rPr>
          <w:rFonts w:eastAsia="Times New Roman" w:cstheme="minorHAnsi"/>
          <w:sz w:val="20"/>
          <w:szCs w:val="20"/>
        </w:rPr>
        <w:t>Mémoire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et Vigilance, 2001, p. 38-41. </w:t>
      </w:r>
    </w:p>
    <w:p w14:paraId="5352BC70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Protestantisme et </w:t>
      </w:r>
      <w:proofErr w:type="spellStart"/>
      <w:r w:rsidRPr="00F87D6D">
        <w:rPr>
          <w:rFonts w:eastAsia="Times New Roman" w:cstheme="minorHAnsi"/>
          <w:sz w:val="20"/>
          <w:szCs w:val="20"/>
        </w:rPr>
        <w:t>laïcite</w:t>
      </w:r>
      <w:proofErr w:type="spellEnd"/>
      <w:r w:rsidRPr="00F87D6D">
        <w:rPr>
          <w:rFonts w:eastAsia="Times New Roman" w:cstheme="minorHAnsi"/>
          <w:sz w:val="20"/>
          <w:szCs w:val="20"/>
        </w:rPr>
        <w:t>́ : de l’</w:t>
      </w:r>
      <w:proofErr w:type="spellStart"/>
      <w:r w:rsidRPr="00F87D6D">
        <w:rPr>
          <w:rFonts w:eastAsia="Times New Roman" w:cstheme="minorHAnsi"/>
          <w:sz w:val="20"/>
          <w:szCs w:val="20"/>
        </w:rPr>
        <w:t>Édit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de Nantes à la loi de 1905 »,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Migrations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Sociéte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́, </w:t>
      </w:r>
      <w:r w:rsidRPr="00F87D6D">
        <w:rPr>
          <w:rFonts w:eastAsia="Times New Roman" w:cstheme="minorHAnsi"/>
          <w:sz w:val="20"/>
          <w:szCs w:val="20"/>
        </w:rPr>
        <w:t xml:space="preserve">vol. 12, n°69-70, 2000, p. 57-69. </w:t>
      </w:r>
    </w:p>
    <w:p w14:paraId="2813F01A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>« L’</w:t>
      </w:r>
      <w:proofErr w:type="spellStart"/>
      <w:r w:rsidRPr="00F87D6D">
        <w:rPr>
          <w:rFonts w:eastAsia="Times New Roman" w:cstheme="minorHAnsi"/>
          <w:sz w:val="20"/>
          <w:szCs w:val="20"/>
        </w:rPr>
        <w:t>idée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de </w:t>
      </w:r>
      <w:proofErr w:type="spellStart"/>
      <w:r w:rsidRPr="00F87D6D">
        <w:rPr>
          <w:rFonts w:eastAsia="Times New Roman" w:cstheme="minorHAnsi"/>
          <w:sz w:val="20"/>
          <w:szCs w:val="20"/>
        </w:rPr>
        <w:t>tolérance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du XVI</w:t>
      </w:r>
      <w:r w:rsidRPr="00F87D6D">
        <w:rPr>
          <w:rFonts w:eastAsia="Times New Roman" w:cstheme="minorHAnsi"/>
          <w:position w:val="8"/>
          <w:sz w:val="20"/>
          <w:szCs w:val="20"/>
          <w:vertAlign w:val="superscript"/>
        </w:rPr>
        <w:t>e</w:t>
      </w:r>
      <w:r w:rsidRPr="00F87D6D">
        <w:rPr>
          <w:rFonts w:eastAsia="Times New Roman" w:cstheme="minorHAnsi"/>
          <w:position w:val="8"/>
          <w:sz w:val="20"/>
          <w:szCs w:val="20"/>
        </w:rPr>
        <w:t xml:space="preserve"> </w:t>
      </w:r>
      <w:r w:rsidRPr="00F87D6D">
        <w:rPr>
          <w:rFonts w:eastAsia="Times New Roman" w:cstheme="minorHAnsi"/>
          <w:sz w:val="20"/>
          <w:szCs w:val="20"/>
        </w:rPr>
        <w:t>au XIX</w:t>
      </w:r>
      <w:r w:rsidRPr="00F87D6D">
        <w:rPr>
          <w:rFonts w:eastAsia="Times New Roman" w:cstheme="minorHAnsi"/>
          <w:position w:val="8"/>
          <w:sz w:val="20"/>
          <w:szCs w:val="20"/>
          <w:vertAlign w:val="superscript"/>
        </w:rPr>
        <w:t>e</w:t>
      </w:r>
      <w:r w:rsidRPr="00F87D6D">
        <w:rPr>
          <w:rFonts w:eastAsia="Times New Roman" w:cstheme="minorHAnsi"/>
          <w:position w:val="8"/>
          <w:sz w:val="20"/>
          <w:szCs w:val="20"/>
        </w:rPr>
        <w:t xml:space="preserve"> </w:t>
      </w:r>
      <w:r w:rsidRPr="00F87D6D">
        <w:rPr>
          <w:rFonts w:eastAsia="Times New Roman" w:cstheme="minorHAnsi"/>
          <w:sz w:val="20"/>
          <w:szCs w:val="20"/>
        </w:rPr>
        <w:t>s. » et « L’</w:t>
      </w:r>
      <w:proofErr w:type="spellStart"/>
      <w:r w:rsidRPr="00F87D6D">
        <w:rPr>
          <w:rFonts w:eastAsia="Times New Roman" w:cstheme="minorHAnsi"/>
          <w:sz w:val="20"/>
          <w:szCs w:val="20"/>
        </w:rPr>
        <w:t>antiprotestantisme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en France au XIX</w:t>
      </w:r>
      <w:r w:rsidRPr="00F87D6D">
        <w:rPr>
          <w:rFonts w:eastAsia="Times New Roman" w:cstheme="minorHAnsi"/>
          <w:position w:val="8"/>
          <w:sz w:val="20"/>
          <w:szCs w:val="20"/>
          <w:vertAlign w:val="superscript"/>
        </w:rPr>
        <w:t>e</w:t>
      </w:r>
      <w:r w:rsidRPr="00F87D6D">
        <w:rPr>
          <w:rFonts w:eastAsia="Times New Roman" w:cstheme="minorHAnsi"/>
          <w:position w:val="8"/>
          <w:sz w:val="20"/>
          <w:szCs w:val="20"/>
        </w:rPr>
        <w:t xml:space="preserve"> </w:t>
      </w:r>
      <w:r w:rsidRPr="00F87D6D">
        <w:rPr>
          <w:rFonts w:eastAsia="Times New Roman" w:cstheme="minorHAnsi"/>
          <w:sz w:val="20"/>
          <w:szCs w:val="20"/>
        </w:rPr>
        <w:t xml:space="preserve">s. »,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Vers la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tolérance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... et la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liberte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>́ religieuse, Tonneins et le Lot-et-Garonne dans la discorde religieuse nationale,</w:t>
      </w:r>
      <w:r w:rsidRPr="00F87D6D">
        <w:rPr>
          <w:rFonts w:eastAsia="Times New Roman" w:cstheme="minorHAnsi"/>
          <w:sz w:val="20"/>
          <w:szCs w:val="20"/>
        </w:rPr>
        <w:t xml:space="preserve"> Toulouse, 1999, p. 33-41. </w:t>
      </w:r>
    </w:p>
    <w:p w14:paraId="1FEEE000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Joseph Dedieu », « Jules </w:t>
      </w:r>
      <w:proofErr w:type="spellStart"/>
      <w:r w:rsidRPr="00F87D6D">
        <w:rPr>
          <w:rFonts w:eastAsia="Times New Roman" w:cstheme="minorHAnsi"/>
          <w:sz w:val="20"/>
          <w:szCs w:val="20"/>
        </w:rPr>
        <w:t>Paquier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», in </w:t>
      </w:r>
      <w:proofErr w:type="spellStart"/>
      <w:r w:rsidRPr="00F87D6D">
        <w:rPr>
          <w:rFonts w:eastAsia="Times New Roman" w:cstheme="minorHAnsi"/>
          <w:sz w:val="20"/>
          <w:szCs w:val="20"/>
        </w:rPr>
        <w:t>François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LAPLANCHE (</w:t>
      </w:r>
      <w:proofErr w:type="spellStart"/>
      <w:r w:rsidRPr="00F87D6D">
        <w:rPr>
          <w:rFonts w:eastAsia="Times New Roman" w:cstheme="minorHAnsi"/>
          <w:sz w:val="20"/>
          <w:szCs w:val="20"/>
        </w:rPr>
        <w:t>éd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.), </w:t>
      </w:r>
      <w:r w:rsidRPr="00F87D6D">
        <w:rPr>
          <w:rFonts w:eastAsia="Times New Roman" w:cstheme="minorHAnsi"/>
          <w:i/>
          <w:iCs/>
          <w:sz w:val="20"/>
          <w:szCs w:val="20"/>
        </w:rPr>
        <w:t>Les Sciences religieuses. Le XIX</w:t>
      </w:r>
      <w:r w:rsidRPr="00F87D6D">
        <w:rPr>
          <w:rFonts w:eastAsia="Times New Roman" w:cstheme="minorHAnsi"/>
          <w:i/>
          <w:iCs/>
          <w:position w:val="8"/>
          <w:sz w:val="20"/>
          <w:szCs w:val="20"/>
          <w:vertAlign w:val="superscript"/>
        </w:rPr>
        <w:t>e</w:t>
      </w:r>
      <w:r w:rsidRPr="00F87D6D">
        <w:rPr>
          <w:rFonts w:eastAsia="Times New Roman" w:cstheme="minorHAnsi"/>
          <w:i/>
          <w:iCs/>
          <w:position w:val="8"/>
          <w:sz w:val="20"/>
          <w:szCs w:val="20"/>
        </w:rPr>
        <w:t xml:space="preserve">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siècle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 xml:space="preserve">, 1800-1914, </w:t>
      </w:r>
      <w:r w:rsidRPr="00F87D6D">
        <w:rPr>
          <w:rFonts w:eastAsia="Times New Roman" w:cstheme="minorHAnsi"/>
          <w:sz w:val="20"/>
          <w:szCs w:val="20"/>
        </w:rPr>
        <w:t>T. 9 de Jean-Marie MAYEUR, Yves-Marie HILAIRE (</w:t>
      </w:r>
      <w:proofErr w:type="spellStart"/>
      <w:r w:rsidRPr="00F87D6D">
        <w:rPr>
          <w:rFonts w:eastAsia="Times New Roman" w:cstheme="minorHAnsi"/>
          <w:sz w:val="20"/>
          <w:szCs w:val="20"/>
        </w:rPr>
        <w:t>éd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.), </w:t>
      </w:r>
      <w:r w:rsidRPr="00F87D6D">
        <w:rPr>
          <w:rFonts w:eastAsia="Times New Roman" w:cstheme="minorHAnsi"/>
          <w:i/>
          <w:iCs/>
          <w:sz w:val="20"/>
          <w:szCs w:val="20"/>
        </w:rPr>
        <w:t>Dictionnaire du monde religieux dans la France contemporaine,</w:t>
      </w:r>
      <w:r w:rsidRPr="00F87D6D">
        <w:rPr>
          <w:rFonts w:eastAsia="Times New Roman" w:cstheme="minorHAnsi"/>
          <w:sz w:val="20"/>
          <w:szCs w:val="20"/>
        </w:rPr>
        <w:t xml:space="preserve"> Paris, Beauchesne, 1996, p. 182-183 et p. 512-513. </w:t>
      </w:r>
    </w:p>
    <w:p w14:paraId="2A142F93" w14:textId="77777777" w:rsidR="002B1314" w:rsidRPr="00F87D6D" w:rsidRDefault="002B1314" w:rsidP="00F87D6D">
      <w:pPr>
        <w:numPr>
          <w:ilvl w:val="0"/>
          <w:numId w:val="35"/>
        </w:numPr>
        <w:tabs>
          <w:tab w:val="left" w:pos="284"/>
        </w:tabs>
        <w:spacing w:afterLines="0" w:after="0"/>
        <w:ind w:left="0"/>
        <w:rPr>
          <w:rFonts w:eastAsia="Times New Roman" w:cstheme="minorHAnsi"/>
          <w:sz w:val="20"/>
          <w:szCs w:val="20"/>
        </w:rPr>
      </w:pPr>
      <w:r w:rsidRPr="00F87D6D">
        <w:rPr>
          <w:rFonts w:eastAsia="Times New Roman" w:cstheme="minorHAnsi"/>
          <w:sz w:val="20"/>
          <w:szCs w:val="20"/>
        </w:rPr>
        <w:t xml:space="preserve">« La </w:t>
      </w:r>
      <w:proofErr w:type="spellStart"/>
      <w:r w:rsidRPr="00F87D6D">
        <w:rPr>
          <w:rFonts w:eastAsia="Times New Roman" w:cstheme="minorHAnsi"/>
          <w:sz w:val="20"/>
          <w:szCs w:val="20"/>
        </w:rPr>
        <w:t>tolérance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au XVI</w:t>
      </w:r>
      <w:r w:rsidRPr="00F87D6D">
        <w:rPr>
          <w:rFonts w:eastAsia="Times New Roman" w:cstheme="minorHAnsi"/>
          <w:position w:val="8"/>
          <w:sz w:val="20"/>
          <w:szCs w:val="20"/>
          <w:vertAlign w:val="superscript"/>
        </w:rPr>
        <w:t>e</w:t>
      </w:r>
      <w:r w:rsidRPr="00F87D6D">
        <w:rPr>
          <w:rFonts w:eastAsia="Times New Roman" w:cstheme="minorHAnsi"/>
          <w:position w:val="8"/>
          <w:sz w:val="20"/>
          <w:szCs w:val="20"/>
        </w:rPr>
        <w:t xml:space="preserve"> </w:t>
      </w:r>
      <w:r w:rsidRPr="00F87D6D">
        <w:rPr>
          <w:rFonts w:eastAsia="Times New Roman" w:cstheme="minorHAnsi"/>
          <w:sz w:val="20"/>
          <w:szCs w:val="20"/>
        </w:rPr>
        <w:t xml:space="preserve">s. ? », </w:t>
      </w:r>
      <w:r w:rsidRPr="00F87D6D">
        <w:rPr>
          <w:rFonts w:eastAsia="Times New Roman" w:cstheme="minorHAnsi"/>
          <w:i/>
          <w:iCs/>
          <w:sz w:val="20"/>
          <w:szCs w:val="20"/>
        </w:rPr>
        <w:t xml:space="preserve">Historiens et </w:t>
      </w:r>
      <w:proofErr w:type="spellStart"/>
      <w:r w:rsidRPr="00F87D6D">
        <w:rPr>
          <w:rFonts w:eastAsia="Times New Roman" w:cstheme="minorHAnsi"/>
          <w:i/>
          <w:iCs/>
          <w:sz w:val="20"/>
          <w:szCs w:val="20"/>
        </w:rPr>
        <w:t>Géographes</w:t>
      </w:r>
      <w:proofErr w:type="spellEnd"/>
      <w:r w:rsidRPr="00F87D6D">
        <w:rPr>
          <w:rFonts w:eastAsia="Times New Roman" w:cstheme="minorHAnsi"/>
          <w:i/>
          <w:iCs/>
          <w:sz w:val="20"/>
          <w:szCs w:val="20"/>
        </w:rPr>
        <w:t>,</w:t>
      </w:r>
      <w:r w:rsidRPr="00F87D6D">
        <w:rPr>
          <w:rFonts w:eastAsia="Times New Roman" w:cstheme="minorHAnsi"/>
          <w:sz w:val="20"/>
          <w:szCs w:val="20"/>
        </w:rPr>
        <w:t xml:space="preserve"> n° </w:t>
      </w:r>
      <w:proofErr w:type="spellStart"/>
      <w:r w:rsidRPr="00F87D6D">
        <w:rPr>
          <w:rFonts w:eastAsia="Times New Roman" w:cstheme="minorHAnsi"/>
          <w:sz w:val="20"/>
          <w:szCs w:val="20"/>
        </w:rPr>
        <w:t>spécial</w:t>
      </w:r>
      <w:proofErr w:type="spellEnd"/>
      <w:r w:rsidRPr="00F87D6D">
        <w:rPr>
          <w:rFonts w:eastAsia="Times New Roman" w:cstheme="minorHAnsi"/>
          <w:sz w:val="20"/>
          <w:szCs w:val="20"/>
        </w:rPr>
        <w:t xml:space="preserve"> sur l’enseignement des religions, n° 343, mai 1994, p. 287-292. </w:t>
      </w:r>
    </w:p>
    <w:p w14:paraId="6371F07E" w14:textId="77777777" w:rsidR="002B1314" w:rsidRPr="00F87D6D" w:rsidRDefault="002B1314" w:rsidP="00DF3C54">
      <w:pPr>
        <w:spacing w:after="76"/>
        <w:ind w:left="142"/>
        <w:rPr>
          <w:rFonts w:eastAsia="Times New Roman"/>
          <w:sz w:val="20"/>
          <w:szCs w:val="20"/>
        </w:rPr>
      </w:pPr>
    </w:p>
    <w:p w14:paraId="74D07D3F" w14:textId="77777777" w:rsidR="00023BF1" w:rsidRPr="00F87D6D" w:rsidRDefault="00023BF1" w:rsidP="00DF3C54">
      <w:pPr>
        <w:spacing w:after="76"/>
        <w:ind w:left="142"/>
      </w:pPr>
    </w:p>
    <w:sectPr w:rsidR="00023BF1" w:rsidRPr="00F87D6D">
      <w:pgSz w:w="11910" w:h="16840"/>
      <w:pgMar w:top="1360" w:right="1320" w:bottom="1480" w:left="1340" w:header="0" w:footer="128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BGaramond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47DED"/>
    <w:multiLevelType w:val="hybridMultilevel"/>
    <w:tmpl w:val="AF08497E"/>
    <w:lvl w:ilvl="0" w:tplc="040C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3085"/>
    <w:multiLevelType w:val="hybridMultilevel"/>
    <w:tmpl w:val="F4E0D5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B5E2F"/>
    <w:multiLevelType w:val="hybridMultilevel"/>
    <w:tmpl w:val="78803E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67304"/>
    <w:multiLevelType w:val="hybridMultilevel"/>
    <w:tmpl w:val="0674F092"/>
    <w:lvl w:ilvl="0" w:tplc="B268DFEA">
      <w:start w:val="1"/>
      <w:numFmt w:val="decimal"/>
      <w:lvlText w:val="%1."/>
      <w:lvlJc w:val="left"/>
      <w:pPr>
        <w:ind w:left="360" w:hanging="360"/>
      </w:pPr>
      <w:rPr>
        <w:rFonts w:ascii="Calibri" w:eastAsiaTheme="majorEastAsia" w:hAnsi="Calibri" w:cstheme="minorHAns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122CA"/>
    <w:multiLevelType w:val="hybridMultilevel"/>
    <w:tmpl w:val="A17224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A4617"/>
    <w:multiLevelType w:val="hybridMultilevel"/>
    <w:tmpl w:val="88AEEE62"/>
    <w:lvl w:ilvl="0" w:tplc="D5A6F5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35355"/>
    <w:multiLevelType w:val="hybridMultilevel"/>
    <w:tmpl w:val="7858525A"/>
    <w:lvl w:ilvl="0" w:tplc="035AF282">
      <w:numFmt w:val="bullet"/>
      <w:lvlText w:val=""/>
      <w:lvlJc w:val="left"/>
      <w:pPr>
        <w:ind w:left="1189" w:hanging="360"/>
      </w:pPr>
      <w:rPr>
        <w:rFonts w:ascii="Symbol" w:eastAsia="Symbol" w:hAnsi="Symbol" w:cs="Symbol" w:hint="default"/>
        <w:w w:val="77"/>
        <w:sz w:val="20"/>
        <w:szCs w:val="20"/>
      </w:rPr>
    </w:lvl>
    <w:lvl w:ilvl="1" w:tplc="040C0001">
      <w:start w:val="1"/>
      <w:numFmt w:val="bullet"/>
      <w:lvlText w:val=""/>
      <w:lvlJc w:val="left"/>
      <w:pPr>
        <w:ind w:left="1909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7" w15:restartNumberingAfterBreak="0">
    <w:nsid w:val="199472FC"/>
    <w:multiLevelType w:val="hybridMultilevel"/>
    <w:tmpl w:val="05DE51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5AF282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77"/>
        <w:sz w:val="20"/>
        <w:szCs w:val="20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82DFA"/>
    <w:multiLevelType w:val="hybridMultilevel"/>
    <w:tmpl w:val="2E62AF9E"/>
    <w:lvl w:ilvl="0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D295875"/>
    <w:multiLevelType w:val="hybridMultilevel"/>
    <w:tmpl w:val="9FCA87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5AF282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77"/>
        <w:sz w:val="20"/>
        <w:szCs w:val="20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A365D"/>
    <w:multiLevelType w:val="hybridMultilevel"/>
    <w:tmpl w:val="A8D2F1C0"/>
    <w:lvl w:ilvl="0" w:tplc="D5A6F5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D3549"/>
    <w:multiLevelType w:val="hybridMultilevel"/>
    <w:tmpl w:val="DE0AAC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971DF"/>
    <w:multiLevelType w:val="hybridMultilevel"/>
    <w:tmpl w:val="53F6579A"/>
    <w:lvl w:ilvl="0" w:tplc="053E96D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 w:val="0"/>
        <w:i w:val="0"/>
        <w:iCs/>
        <w:w w:val="100"/>
        <w:sz w:val="20"/>
        <w:szCs w:val="20"/>
      </w:rPr>
    </w:lvl>
    <w:lvl w:ilvl="1" w:tplc="0696E7D2">
      <w:numFmt w:val="bullet"/>
      <w:lvlText w:val=""/>
      <w:lvlJc w:val="left"/>
      <w:pPr>
        <w:ind w:left="829" w:hanging="360"/>
      </w:pPr>
      <w:rPr>
        <w:rFonts w:hint="default"/>
        <w:w w:val="77"/>
      </w:rPr>
    </w:lvl>
    <w:lvl w:ilvl="2" w:tplc="24F8B34A">
      <w:numFmt w:val="bullet"/>
      <w:lvlText w:val=""/>
      <w:lvlJc w:val="left"/>
      <w:pPr>
        <w:ind w:left="1189" w:hanging="360"/>
      </w:pPr>
      <w:rPr>
        <w:rFonts w:hint="default"/>
        <w:w w:val="77"/>
      </w:rPr>
    </w:lvl>
    <w:lvl w:ilvl="3" w:tplc="A2B8D8E8">
      <w:numFmt w:val="bullet"/>
      <w:lvlText w:val="•"/>
      <w:lvlJc w:val="left"/>
      <w:pPr>
        <w:ind w:left="2188" w:hanging="360"/>
      </w:pPr>
      <w:rPr>
        <w:rFonts w:hint="default"/>
      </w:rPr>
    </w:lvl>
    <w:lvl w:ilvl="4" w:tplc="E116AC3E">
      <w:numFmt w:val="bullet"/>
      <w:lvlText w:val="•"/>
      <w:lvlJc w:val="left"/>
      <w:pPr>
        <w:ind w:left="3196" w:hanging="360"/>
      </w:pPr>
      <w:rPr>
        <w:rFonts w:hint="default"/>
      </w:rPr>
    </w:lvl>
    <w:lvl w:ilvl="5" w:tplc="570E461C">
      <w:numFmt w:val="bullet"/>
      <w:lvlText w:val="•"/>
      <w:lvlJc w:val="left"/>
      <w:pPr>
        <w:ind w:left="4204" w:hanging="360"/>
      </w:pPr>
      <w:rPr>
        <w:rFonts w:hint="default"/>
      </w:rPr>
    </w:lvl>
    <w:lvl w:ilvl="6" w:tplc="2E70C3A4">
      <w:numFmt w:val="bullet"/>
      <w:lvlText w:val="•"/>
      <w:lvlJc w:val="left"/>
      <w:pPr>
        <w:ind w:left="5212" w:hanging="360"/>
      </w:pPr>
      <w:rPr>
        <w:rFonts w:hint="default"/>
      </w:rPr>
    </w:lvl>
    <w:lvl w:ilvl="7" w:tplc="FA8C90D0">
      <w:numFmt w:val="bullet"/>
      <w:lvlText w:val="•"/>
      <w:lvlJc w:val="left"/>
      <w:pPr>
        <w:ind w:left="6220" w:hanging="360"/>
      </w:pPr>
      <w:rPr>
        <w:rFonts w:hint="default"/>
      </w:rPr>
    </w:lvl>
    <w:lvl w:ilvl="8" w:tplc="EEDAC7AE">
      <w:numFmt w:val="bullet"/>
      <w:lvlText w:val="•"/>
      <w:lvlJc w:val="left"/>
      <w:pPr>
        <w:ind w:left="7229" w:hanging="360"/>
      </w:pPr>
      <w:rPr>
        <w:rFonts w:hint="default"/>
      </w:rPr>
    </w:lvl>
  </w:abstractNum>
  <w:abstractNum w:abstractNumId="13" w15:restartNumberingAfterBreak="0">
    <w:nsid w:val="28494086"/>
    <w:multiLevelType w:val="hybridMultilevel"/>
    <w:tmpl w:val="1BF4BB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5AF282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77"/>
        <w:sz w:val="20"/>
        <w:szCs w:val="20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D6576"/>
    <w:multiLevelType w:val="hybridMultilevel"/>
    <w:tmpl w:val="687E3102"/>
    <w:lvl w:ilvl="0" w:tplc="040C000F">
      <w:start w:val="1"/>
      <w:numFmt w:val="decimal"/>
      <w:lvlText w:val="%1."/>
      <w:lvlJc w:val="left"/>
      <w:pPr>
        <w:ind w:left="726" w:hanging="360"/>
      </w:pPr>
    </w:lvl>
    <w:lvl w:ilvl="1" w:tplc="040C0019" w:tentative="1">
      <w:start w:val="1"/>
      <w:numFmt w:val="lowerLetter"/>
      <w:lvlText w:val="%2."/>
      <w:lvlJc w:val="left"/>
      <w:pPr>
        <w:ind w:left="1446" w:hanging="360"/>
      </w:pPr>
    </w:lvl>
    <w:lvl w:ilvl="2" w:tplc="040C001B" w:tentative="1">
      <w:start w:val="1"/>
      <w:numFmt w:val="lowerRoman"/>
      <w:lvlText w:val="%3."/>
      <w:lvlJc w:val="right"/>
      <w:pPr>
        <w:ind w:left="2166" w:hanging="180"/>
      </w:pPr>
    </w:lvl>
    <w:lvl w:ilvl="3" w:tplc="040C000F" w:tentative="1">
      <w:start w:val="1"/>
      <w:numFmt w:val="decimal"/>
      <w:lvlText w:val="%4."/>
      <w:lvlJc w:val="left"/>
      <w:pPr>
        <w:ind w:left="2886" w:hanging="360"/>
      </w:pPr>
    </w:lvl>
    <w:lvl w:ilvl="4" w:tplc="040C0019" w:tentative="1">
      <w:start w:val="1"/>
      <w:numFmt w:val="lowerLetter"/>
      <w:lvlText w:val="%5."/>
      <w:lvlJc w:val="left"/>
      <w:pPr>
        <w:ind w:left="3606" w:hanging="360"/>
      </w:pPr>
    </w:lvl>
    <w:lvl w:ilvl="5" w:tplc="040C001B" w:tentative="1">
      <w:start w:val="1"/>
      <w:numFmt w:val="lowerRoman"/>
      <w:lvlText w:val="%6."/>
      <w:lvlJc w:val="right"/>
      <w:pPr>
        <w:ind w:left="4326" w:hanging="180"/>
      </w:pPr>
    </w:lvl>
    <w:lvl w:ilvl="6" w:tplc="040C000F" w:tentative="1">
      <w:start w:val="1"/>
      <w:numFmt w:val="decimal"/>
      <w:lvlText w:val="%7."/>
      <w:lvlJc w:val="left"/>
      <w:pPr>
        <w:ind w:left="5046" w:hanging="360"/>
      </w:pPr>
    </w:lvl>
    <w:lvl w:ilvl="7" w:tplc="040C0019" w:tentative="1">
      <w:start w:val="1"/>
      <w:numFmt w:val="lowerLetter"/>
      <w:lvlText w:val="%8."/>
      <w:lvlJc w:val="left"/>
      <w:pPr>
        <w:ind w:left="5766" w:hanging="360"/>
      </w:pPr>
    </w:lvl>
    <w:lvl w:ilvl="8" w:tplc="040C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5" w15:restartNumberingAfterBreak="0">
    <w:nsid w:val="31106269"/>
    <w:multiLevelType w:val="hybridMultilevel"/>
    <w:tmpl w:val="41D2A0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F0D9C"/>
    <w:multiLevelType w:val="hybridMultilevel"/>
    <w:tmpl w:val="31DE60AC"/>
    <w:lvl w:ilvl="0" w:tplc="FDC04F28">
      <w:start w:val="1"/>
      <w:numFmt w:val="decimal"/>
      <w:lvlText w:val="%1."/>
      <w:lvlJc w:val="left"/>
      <w:pPr>
        <w:ind w:left="469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189" w:hanging="360"/>
      </w:pPr>
    </w:lvl>
    <w:lvl w:ilvl="2" w:tplc="040C001B" w:tentative="1">
      <w:start w:val="1"/>
      <w:numFmt w:val="lowerRoman"/>
      <w:lvlText w:val="%3."/>
      <w:lvlJc w:val="right"/>
      <w:pPr>
        <w:ind w:left="1909" w:hanging="180"/>
      </w:pPr>
    </w:lvl>
    <w:lvl w:ilvl="3" w:tplc="040C000F" w:tentative="1">
      <w:start w:val="1"/>
      <w:numFmt w:val="decimal"/>
      <w:lvlText w:val="%4."/>
      <w:lvlJc w:val="left"/>
      <w:pPr>
        <w:ind w:left="2629" w:hanging="360"/>
      </w:pPr>
    </w:lvl>
    <w:lvl w:ilvl="4" w:tplc="040C0019" w:tentative="1">
      <w:start w:val="1"/>
      <w:numFmt w:val="lowerLetter"/>
      <w:lvlText w:val="%5."/>
      <w:lvlJc w:val="left"/>
      <w:pPr>
        <w:ind w:left="3349" w:hanging="360"/>
      </w:pPr>
    </w:lvl>
    <w:lvl w:ilvl="5" w:tplc="040C001B" w:tentative="1">
      <w:start w:val="1"/>
      <w:numFmt w:val="lowerRoman"/>
      <w:lvlText w:val="%6."/>
      <w:lvlJc w:val="right"/>
      <w:pPr>
        <w:ind w:left="4069" w:hanging="180"/>
      </w:pPr>
    </w:lvl>
    <w:lvl w:ilvl="6" w:tplc="040C000F" w:tentative="1">
      <w:start w:val="1"/>
      <w:numFmt w:val="decimal"/>
      <w:lvlText w:val="%7."/>
      <w:lvlJc w:val="left"/>
      <w:pPr>
        <w:ind w:left="4789" w:hanging="360"/>
      </w:pPr>
    </w:lvl>
    <w:lvl w:ilvl="7" w:tplc="040C0019" w:tentative="1">
      <w:start w:val="1"/>
      <w:numFmt w:val="lowerLetter"/>
      <w:lvlText w:val="%8."/>
      <w:lvlJc w:val="left"/>
      <w:pPr>
        <w:ind w:left="5509" w:hanging="360"/>
      </w:pPr>
    </w:lvl>
    <w:lvl w:ilvl="8" w:tplc="040C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7" w15:restartNumberingAfterBreak="0">
    <w:nsid w:val="36D83D23"/>
    <w:multiLevelType w:val="hybridMultilevel"/>
    <w:tmpl w:val="4A60D25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F0A9D"/>
    <w:multiLevelType w:val="hybridMultilevel"/>
    <w:tmpl w:val="BD0CF9A8"/>
    <w:lvl w:ilvl="0" w:tplc="46CA2D7C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77"/>
        <w:sz w:val="20"/>
        <w:szCs w:val="20"/>
      </w:rPr>
    </w:lvl>
    <w:lvl w:ilvl="1" w:tplc="6DD4D88C">
      <w:numFmt w:val="bullet"/>
      <w:lvlText w:val=""/>
      <w:lvlJc w:val="left"/>
      <w:pPr>
        <w:ind w:left="1189" w:hanging="360"/>
      </w:pPr>
      <w:rPr>
        <w:rFonts w:ascii="Symbol" w:eastAsia="Symbol" w:hAnsi="Symbol" w:cs="Symbol" w:hint="default"/>
        <w:w w:val="77"/>
        <w:sz w:val="20"/>
        <w:szCs w:val="20"/>
      </w:rPr>
    </w:lvl>
    <w:lvl w:ilvl="2" w:tplc="35DA7E62">
      <w:numFmt w:val="bullet"/>
      <w:lvlText w:val="•"/>
      <w:lvlJc w:val="left"/>
      <w:pPr>
        <w:ind w:left="2076" w:hanging="360"/>
      </w:pPr>
      <w:rPr>
        <w:rFonts w:hint="default"/>
      </w:rPr>
    </w:lvl>
    <w:lvl w:ilvl="3" w:tplc="10B8C1E0"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66B6AC40">
      <w:numFmt w:val="bullet"/>
      <w:lvlText w:val="•"/>
      <w:lvlJc w:val="left"/>
      <w:pPr>
        <w:ind w:left="3868" w:hanging="360"/>
      </w:pPr>
      <w:rPr>
        <w:rFonts w:hint="default"/>
      </w:rPr>
    </w:lvl>
    <w:lvl w:ilvl="5" w:tplc="B33EC49E">
      <w:numFmt w:val="bullet"/>
      <w:lvlText w:val="•"/>
      <w:lvlJc w:val="left"/>
      <w:pPr>
        <w:ind w:left="4764" w:hanging="360"/>
      </w:pPr>
      <w:rPr>
        <w:rFonts w:hint="default"/>
      </w:rPr>
    </w:lvl>
    <w:lvl w:ilvl="6" w:tplc="9BD859BA">
      <w:numFmt w:val="bullet"/>
      <w:lvlText w:val="•"/>
      <w:lvlJc w:val="left"/>
      <w:pPr>
        <w:ind w:left="5660" w:hanging="360"/>
      </w:pPr>
      <w:rPr>
        <w:rFonts w:hint="default"/>
      </w:rPr>
    </w:lvl>
    <w:lvl w:ilvl="7" w:tplc="B50402A6">
      <w:numFmt w:val="bullet"/>
      <w:lvlText w:val="•"/>
      <w:lvlJc w:val="left"/>
      <w:pPr>
        <w:ind w:left="6557" w:hanging="360"/>
      </w:pPr>
      <w:rPr>
        <w:rFonts w:hint="default"/>
      </w:rPr>
    </w:lvl>
    <w:lvl w:ilvl="8" w:tplc="FE6AC968">
      <w:numFmt w:val="bullet"/>
      <w:lvlText w:val="•"/>
      <w:lvlJc w:val="left"/>
      <w:pPr>
        <w:ind w:left="7453" w:hanging="360"/>
      </w:pPr>
      <w:rPr>
        <w:rFonts w:hint="default"/>
      </w:rPr>
    </w:lvl>
  </w:abstractNum>
  <w:abstractNum w:abstractNumId="19" w15:restartNumberingAfterBreak="0">
    <w:nsid w:val="465026A3"/>
    <w:multiLevelType w:val="hybridMultilevel"/>
    <w:tmpl w:val="CB841F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C05E5"/>
    <w:multiLevelType w:val="hybridMultilevel"/>
    <w:tmpl w:val="BE6A85EA"/>
    <w:lvl w:ilvl="0" w:tplc="6A7EE496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i/>
        <w:w w:val="100"/>
        <w:sz w:val="24"/>
        <w:szCs w:val="24"/>
      </w:rPr>
    </w:lvl>
    <w:lvl w:ilvl="1" w:tplc="035AF282">
      <w:numFmt w:val="bullet"/>
      <w:lvlText w:val=""/>
      <w:lvlJc w:val="left"/>
      <w:pPr>
        <w:ind w:left="1189" w:hanging="360"/>
      </w:pPr>
      <w:rPr>
        <w:rFonts w:ascii="Symbol" w:eastAsia="Symbol" w:hAnsi="Symbol" w:cs="Symbol" w:hint="default"/>
        <w:w w:val="77"/>
        <w:sz w:val="20"/>
        <w:szCs w:val="20"/>
      </w:rPr>
    </w:lvl>
    <w:lvl w:ilvl="2" w:tplc="24F8B34A">
      <w:numFmt w:val="bullet"/>
      <w:lvlText w:val=""/>
      <w:lvlJc w:val="left"/>
      <w:pPr>
        <w:ind w:left="1495" w:hanging="360"/>
      </w:pPr>
      <w:rPr>
        <w:rFonts w:hint="default"/>
        <w:w w:val="77"/>
      </w:rPr>
    </w:lvl>
    <w:lvl w:ilvl="3" w:tplc="A2B8D8E8">
      <w:numFmt w:val="bullet"/>
      <w:lvlText w:val="•"/>
      <w:lvlJc w:val="left"/>
      <w:pPr>
        <w:ind w:left="2188" w:hanging="360"/>
      </w:pPr>
      <w:rPr>
        <w:rFonts w:hint="default"/>
      </w:rPr>
    </w:lvl>
    <w:lvl w:ilvl="4" w:tplc="E116AC3E">
      <w:numFmt w:val="bullet"/>
      <w:lvlText w:val="•"/>
      <w:lvlJc w:val="left"/>
      <w:pPr>
        <w:ind w:left="3196" w:hanging="360"/>
      </w:pPr>
      <w:rPr>
        <w:rFonts w:hint="default"/>
      </w:rPr>
    </w:lvl>
    <w:lvl w:ilvl="5" w:tplc="570E461C">
      <w:numFmt w:val="bullet"/>
      <w:lvlText w:val="•"/>
      <w:lvlJc w:val="left"/>
      <w:pPr>
        <w:ind w:left="4204" w:hanging="360"/>
      </w:pPr>
      <w:rPr>
        <w:rFonts w:hint="default"/>
      </w:rPr>
    </w:lvl>
    <w:lvl w:ilvl="6" w:tplc="2E70C3A4">
      <w:numFmt w:val="bullet"/>
      <w:lvlText w:val="•"/>
      <w:lvlJc w:val="left"/>
      <w:pPr>
        <w:ind w:left="5212" w:hanging="360"/>
      </w:pPr>
      <w:rPr>
        <w:rFonts w:hint="default"/>
      </w:rPr>
    </w:lvl>
    <w:lvl w:ilvl="7" w:tplc="FA8C90D0">
      <w:numFmt w:val="bullet"/>
      <w:lvlText w:val="•"/>
      <w:lvlJc w:val="left"/>
      <w:pPr>
        <w:ind w:left="6220" w:hanging="360"/>
      </w:pPr>
      <w:rPr>
        <w:rFonts w:hint="default"/>
      </w:rPr>
    </w:lvl>
    <w:lvl w:ilvl="8" w:tplc="EEDAC7AE">
      <w:numFmt w:val="bullet"/>
      <w:lvlText w:val="•"/>
      <w:lvlJc w:val="left"/>
      <w:pPr>
        <w:ind w:left="7229" w:hanging="360"/>
      </w:pPr>
      <w:rPr>
        <w:rFonts w:hint="default"/>
      </w:rPr>
    </w:lvl>
  </w:abstractNum>
  <w:abstractNum w:abstractNumId="21" w15:restartNumberingAfterBreak="0">
    <w:nsid w:val="4A0E3F54"/>
    <w:multiLevelType w:val="hybridMultilevel"/>
    <w:tmpl w:val="16BEE2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80009E">
      <w:start w:val="1"/>
      <w:numFmt w:val="bullet"/>
      <w:lvlText w:val=""/>
      <w:lvlJc w:val="left"/>
      <w:pPr>
        <w:ind w:left="2160" w:hanging="346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93E13"/>
    <w:multiLevelType w:val="hybridMultilevel"/>
    <w:tmpl w:val="4FD86A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5AF282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77"/>
        <w:sz w:val="20"/>
        <w:szCs w:val="20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F24A8E"/>
    <w:multiLevelType w:val="hybridMultilevel"/>
    <w:tmpl w:val="F4829E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5AF282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77"/>
        <w:sz w:val="20"/>
        <w:szCs w:val="20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4F1822"/>
    <w:multiLevelType w:val="hybridMultilevel"/>
    <w:tmpl w:val="EA1837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5AF282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77"/>
        <w:sz w:val="20"/>
        <w:szCs w:val="20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A399F"/>
    <w:multiLevelType w:val="hybridMultilevel"/>
    <w:tmpl w:val="772660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B53C4"/>
    <w:multiLevelType w:val="hybridMultilevel"/>
    <w:tmpl w:val="B97C3D40"/>
    <w:lvl w:ilvl="0" w:tplc="6A7EE496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i/>
        <w:w w:val="100"/>
        <w:sz w:val="24"/>
        <w:szCs w:val="24"/>
      </w:rPr>
    </w:lvl>
    <w:lvl w:ilvl="1" w:tplc="CB8424CE">
      <w:numFmt w:val="bullet"/>
      <w:lvlText w:val=""/>
      <w:lvlJc w:val="left"/>
      <w:pPr>
        <w:ind w:left="1189" w:hanging="360"/>
      </w:pPr>
      <w:rPr>
        <w:rFonts w:hint="default"/>
        <w:w w:val="77"/>
      </w:rPr>
    </w:lvl>
    <w:lvl w:ilvl="2" w:tplc="040C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w w:val="77"/>
      </w:rPr>
    </w:lvl>
    <w:lvl w:ilvl="3" w:tplc="A2B8D8E8">
      <w:numFmt w:val="bullet"/>
      <w:lvlText w:val="•"/>
      <w:lvlJc w:val="left"/>
      <w:pPr>
        <w:ind w:left="2188" w:hanging="360"/>
      </w:pPr>
      <w:rPr>
        <w:rFonts w:hint="default"/>
      </w:rPr>
    </w:lvl>
    <w:lvl w:ilvl="4" w:tplc="E116AC3E">
      <w:numFmt w:val="bullet"/>
      <w:lvlText w:val="•"/>
      <w:lvlJc w:val="left"/>
      <w:pPr>
        <w:ind w:left="3196" w:hanging="360"/>
      </w:pPr>
      <w:rPr>
        <w:rFonts w:hint="default"/>
      </w:rPr>
    </w:lvl>
    <w:lvl w:ilvl="5" w:tplc="570E461C">
      <w:numFmt w:val="bullet"/>
      <w:lvlText w:val="•"/>
      <w:lvlJc w:val="left"/>
      <w:pPr>
        <w:ind w:left="4204" w:hanging="360"/>
      </w:pPr>
      <w:rPr>
        <w:rFonts w:hint="default"/>
      </w:rPr>
    </w:lvl>
    <w:lvl w:ilvl="6" w:tplc="2E70C3A4">
      <w:numFmt w:val="bullet"/>
      <w:lvlText w:val="•"/>
      <w:lvlJc w:val="left"/>
      <w:pPr>
        <w:ind w:left="5212" w:hanging="360"/>
      </w:pPr>
      <w:rPr>
        <w:rFonts w:hint="default"/>
      </w:rPr>
    </w:lvl>
    <w:lvl w:ilvl="7" w:tplc="FA8C90D0">
      <w:numFmt w:val="bullet"/>
      <w:lvlText w:val="•"/>
      <w:lvlJc w:val="left"/>
      <w:pPr>
        <w:ind w:left="6220" w:hanging="360"/>
      </w:pPr>
      <w:rPr>
        <w:rFonts w:hint="default"/>
      </w:rPr>
    </w:lvl>
    <w:lvl w:ilvl="8" w:tplc="EEDAC7AE">
      <w:numFmt w:val="bullet"/>
      <w:lvlText w:val="•"/>
      <w:lvlJc w:val="left"/>
      <w:pPr>
        <w:ind w:left="7229" w:hanging="360"/>
      </w:pPr>
      <w:rPr>
        <w:rFonts w:hint="default"/>
      </w:rPr>
    </w:lvl>
  </w:abstractNum>
  <w:abstractNum w:abstractNumId="27" w15:restartNumberingAfterBreak="0">
    <w:nsid w:val="69954574"/>
    <w:multiLevelType w:val="hybridMultilevel"/>
    <w:tmpl w:val="55E6CD5A"/>
    <w:lvl w:ilvl="0" w:tplc="79DECF30">
      <w:start w:val="1"/>
      <w:numFmt w:val="decimal"/>
      <w:lvlText w:val="%1."/>
      <w:lvlJc w:val="left"/>
      <w:pPr>
        <w:ind w:left="726" w:hanging="360"/>
      </w:pPr>
      <w:rPr>
        <w:rFonts w:asciiTheme="minorHAnsi" w:eastAsiaTheme="minorEastAsia" w:hAnsiTheme="minorHAnsi" w:cstheme="minorHAnsi"/>
      </w:rPr>
    </w:lvl>
    <w:lvl w:ilvl="1" w:tplc="040C0019" w:tentative="1">
      <w:start w:val="1"/>
      <w:numFmt w:val="lowerLetter"/>
      <w:lvlText w:val="%2."/>
      <w:lvlJc w:val="left"/>
      <w:pPr>
        <w:ind w:left="1446" w:hanging="360"/>
      </w:pPr>
    </w:lvl>
    <w:lvl w:ilvl="2" w:tplc="040C001B" w:tentative="1">
      <w:start w:val="1"/>
      <w:numFmt w:val="lowerRoman"/>
      <w:lvlText w:val="%3."/>
      <w:lvlJc w:val="right"/>
      <w:pPr>
        <w:ind w:left="2166" w:hanging="180"/>
      </w:pPr>
    </w:lvl>
    <w:lvl w:ilvl="3" w:tplc="040C000F" w:tentative="1">
      <w:start w:val="1"/>
      <w:numFmt w:val="decimal"/>
      <w:lvlText w:val="%4."/>
      <w:lvlJc w:val="left"/>
      <w:pPr>
        <w:ind w:left="2886" w:hanging="360"/>
      </w:pPr>
    </w:lvl>
    <w:lvl w:ilvl="4" w:tplc="040C0019" w:tentative="1">
      <w:start w:val="1"/>
      <w:numFmt w:val="lowerLetter"/>
      <w:lvlText w:val="%5."/>
      <w:lvlJc w:val="left"/>
      <w:pPr>
        <w:ind w:left="3606" w:hanging="360"/>
      </w:pPr>
    </w:lvl>
    <w:lvl w:ilvl="5" w:tplc="040C001B" w:tentative="1">
      <w:start w:val="1"/>
      <w:numFmt w:val="lowerRoman"/>
      <w:lvlText w:val="%6."/>
      <w:lvlJc w:val="right"/>
      <w:pPr>
        <w:ind w:left="4326" w:hanging="180"/>
      </w:pPr>
    </w:lvl>
    <w:lvl w:ilvl="6" w:tplc="040C000F" w:tentative="1">
      <w:start w:val="1"/>
      <w:numFmt w:val="decimal"/>
      <w:lvlText w:val="%7."/>
      <w:lvlJc w:val="left"/>
      <w:pPr>
        <w:ind w:left="5046" w:hanging="360"/>
      </w:pPr>
    </w:lvl>
    <w:lvl w:ilvl="7" w:tplc="040C0019" w:tentative="1">
      <w:start w:val="1"/>
      <w:numFmt w:val="lowerLetter"/>
      <w:lvlText w:val="%8."/>
      <w:lvlJc w:val="left"/>
      <w:pPr>
        <w:ind w:left="5766" w:hanging="360"/>
      </w:pPr>
    </w:lvl>
    <w:lvl w:ilvl="8" w:tplc="040C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8" w15:restartNumberingAfterBreak="0">
    <w:nsid w:val="69AC36D9"/>
    <w:multiLevelType w:val="hybridMultilevel"/>
    <w:tmpl w:val="DD5EEF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2D7380"/>
    <w:multiLevelType w:val="hybridMultilevel"/>
    <w:tmpl w:val="A8926858"/>
    <w:lvl w:ilvl="0" w:tplc="6972D6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270E3D"/>
    <w:multiLevelType w:val="hybridMultilevel"/>
    <w:tmpl w:val="F5B0E7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4684C6E2">
      <w:start w:val="1"/>
      <w:numFmt w:val="decimal"/>
      <w:lvlText w:val="%2."/>
      <w:lvlJc w:val="left"/>
      <w:pPr>
        <w:ind w:left="1440" w:hanging="360"/>
      </w:pPr>
      <w:rPr>
        <w:rFonts w:ascii="Arial" w:eastAsia="Times" w:hAnsi="Arial"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10C77"/>
    <w:multiLevelType w:val="hybridMultilevel"/>
    <w:tmpl w:val="4642E6DA"/>
    <w:lvl w:ilvl="0" w:tplc="6A7EE496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i/>
        <w:w w:val="100"/>
        <w:sz w:val="24"/>
        <w:szCs w:val="24"/>
      </w:rPr>
    </w:lvl>
    <w:lvl w:ilvl="1" w:tplc="CB8424CE">
      <w:numFmt w:val="bullet"/>
      <w:lvlText w:val=""/>
      <w:lvlJc w:val="left"/>
      <w:pPr>
        <w:ind w:left="1189" w:hanging="360"/>
      </w:pPr>
      <w:rPr>
        <w:rFonts w:hint="default"/>
        <w:w w:val="77"/>
      </w:rPr>
    </w:lvl>
    <w:lvl w:ilvl="2" w:tplc="24F8B34A">
      <w:numFmt w:val="bullet"/>
      <w:lvlText w:val=""/>
      <w:lvlJc w:val="left"/>
      <w:pPr>
        <w:ind w:left="1495" w:hanging="360"/>
      </w:pPr>
      <w:rPr>
        <w:rFonts w:hint="default"/>
        <w:w w:val="77"/>
      </w:rPr>
    </w:lvl>
    <w:lvl w:ilvl="3" w:tplc="A2B8D8E8">
      <w:numFmt w:val="bullet"/>
      <w:lvlText w:val="•"/>
      <w:lvlJc w:val="left"/>
      <w:pPr>
        <w:ind w:left="2188" w:hanging="360"/>
      </w:pPr>
      <w:rPr>
        <w:rFonts w:hint="default"/>
      </w:rPr>
    </w:lvl>
    <w:lvl w:ilvl="4" w:tplc="E116AC3E">
      <w:numFmt w:val="bullet"/>
      <w:lvlText w:val="•"/>
      <w:lvlJc w:val="left"/>
      <w:pPr>
        <w:ind w:left="3196" w:hanging="360"/>
      </w:pPr>
      <w:rPr>
        <w:rFonts w:hint="default"/>
      </w:rPr>
    </w:lvl>
    <w:lvl w:ilvl="5" w:tplc="570E461C">
      <w:numFmt w:val="bullet"/>
      <w:lvlText w:val="•"/>
      <w:lvlJc w:val="left"/>
      <w:pPr>
        <w:ind w:left="4204" w:hanging="360"/>
      </w:pPr>
      <w:rPr>
        <w:rFonts w:hint="default"/>
      </w:rPr>
    </w:lvl>
    <w:lvl w:ilvl="6" w:tplc="2E70C3A4">
      <w:numFmt w:val="bullet"/>
      <w:lvlText w:val="•"/>
      <w:lvlJc w:val="left"/>
      <w:pPr>
        <w:ind w:left="5212" w:hanging="360"/>
      </w:pPr>
      <w:rPr>
        <w:rFonts w:hint="default"/>
      </w:rPr>
    </w:lvl>
    <w:lvl w:ilvl="7" w:tplc="FA8C90D0">
      <w:numFmt w:val="bullet"/>
      <w:lvlText w:val="•"/>
      <w:lvlJc w:val="left"/>
      <w:pPr>
        <w:ind w:left="6220" w:hanging="360"/>
      </w:pPr>
      <w:rPr>
        <w:rFonts w:hint="default"/>
      </w:rPr>
    </w:lvl>
    <w:lvl w:ilvl="8" w:tplc="EEDAC7AE">
      <w:numFmt w:val="bullet"/>
      <w:lvlText w:val="•"/>
      <w:lvlJc w:val="left"/>
      <w:pPr>
        <w:ind w:left="7229" w:hanging="360"/>
      </w:pPr>
      <w:rPr>
        <w:rFonts w:hint="default"/>
      </w:rPr>
    </w:lvl>
  </w:abstractNum>
  <w:abstractNum w:abstractNumId="32" w15:restartNumberingAfterBreak="0">
    <w:nsid w:val="73F122BB"/>
    <w:multiLevelType w:val="hybridMultilevel"/>
    <w:tmpl w:val="BE38ED56"/>
    <w:lvl w:ilvl="0" w:tplc="92DC6E46">
      <w:numFmt w:val="bullet"/>
      <w:lvlText w:val="-"/>
      <w:lvlJc w:val="left"/>
      <w:pPr>
        <w:ind w:left="609" w:hanging="140"/>
      </w:pPr>
      <w:rPr>
        <w:rFonts w:ascii="Times New Roman" w:eastAsia="Times New Roman" w:hAnsi="Times New Roman" w:cs="Times New Roman" w:hint="default"/>
        <w:i/>
        <w:w w:val="100"/>
        <w:sz w:val="24"/>
        <w:szCs w:val="24"/>
      </w:rPr>
    </w:lvl>
    <w:lvl w:ilvl="1" w:tplc="035AF282">
      <w:numFmt w:val="bullet"/>
      <w:lvlText w:val=""/>
      <w:lvlJc w:val="left"/>
      <w:pPr>
        <w:ind w:left="1189" w:hanging="360"/>
      </w:pPr>
      <w:rPr>
        <w:rFonts w:ascii="Symbol" w:eastAsia="Symbol" w:hAnsi="Symbol" w:cs="Symbol" w:hint="default"/>
        <w:w w:val="77"/>
        <w:sz w:val="20"/>
        <w:szCs w:val="20"/>
      </w:rPr>
    </w:lvl>
    <w:lvl w:ilvl="2" w:tplc="25B6072C">
      <w:numFmt w:val="bullet"/>
      <w:lvlText w:val="•"/>
      <w:lvlJc w:val="left"/>
      <w:pPr>
        <w:ind w:left="2076" w:hanging="360"/>
      </w:pPr>
      <w:rPr>
        <w:rFonts w:hint="default"/>
      </w:rPr>
    </w:lvl>
    <w:lvl w:ilvl="3" w:tplc="6798A428"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12EE943E">
      <w:numFmt w:val="bullet"/>
      <w:lvlText w:val="•"/>
      <w:lvlJc w:val="left"/>
      <w:pPr>
        <w:ind w:left="3868" w:hanging="360"/>
      </w:pPr>
      <w:rPr>
        <w:rFonts w:hint="default"/>
      </w:rPr>
    </w:lvl>
    <w:lvl w:ilvl="5" w:tplc="97D68706">
      <w:numFmt w:val="bullet"/>
      <w:lvlText w:val="•"/>
      <w:lvlJc w:val="left"/>
      <w:pPr>
        <w:ind w:left="4764" w:hanging="360"/>
      </w:pPr>
      <w:rPr>
        <w:rFonts w:hint="default"/>
      </w:rPr>
    </w:lvl>
    <w:lvl w:ilvl="6" w:tplc="8020B59A">
      <w:numFmt w:val="bullet"/>
      <w:lvlText w:val="•"/>
      <w:lvlJc w:val="left"/>
      <w:pPr>
        <w:ind w:left="5660" w:hanging="360"/>
      </w:pPr>
      <w:rPr>
        <w:rFonts w:hint="default"/>
      </w:rPr>
    </w:lvl>
    <w:lvl w:ilvl="7" w:tplc="821E1B24">
      <w:numFmt w:val="bullet"/>
      <w:lvlText w:val="•"/>
      <w:lvlJc w:val="left"/>
      <w:pPr>
        <w:ind w:left="6557" w:hanging="360"/>
      </w:pPr>
      <w:rPr>
        <w:rFonts w:hint="default"/>
      </w:rPr>
    </w:lvl>
    <w:lvl w:ilvl="8" w:tplc="983A5522">
      <w:numFmt w:val="bullet"/>
      <w:lvlText w:val="•"/>
      <w:lvlJc w:val="left"/>
      <w:pPr>
        <w:ind w:left="7453" w:hanging="360"/>
      </w:pPr>
      <w:rPr>
        <w:rFonts w:hint="default"/>
      </w:rPr>
    </w:lvl>
  </w:abstractNum>
  <w:abstractNum w:abstractNumId="33" w15:restartNumberingAfterBreak="0">
    <w:nsid w:val="74327F0A"/>
    <w:multiLevelType w:val="hybridMultilevel"/>
    <w:tmpl w:val="045C76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5AF282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77"/>
        <w:sz w:val="20"/>
        <w:szCs w:val="20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B80550"/>
    <w:multiLevelType w:val="hybridMultilevel"/>
    <w:tmpl w:val="FAFE9A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079967">
    <w:abstractNumId w:val="31"/>
  </w:num>
  <w:num w:numId="2" w16cid:durableId="1617515766">
    <w:abstractNumId w:val="32"/>
  </w:num>
  <w:num w:numId="3" w16cid:durableId="963122971">
    <w:abstractNumId w:val="18"/>
  </w:num>
  <w:num w:numId="4" w16cid:durableId="389109107">
    <w:abstractNumId w:val="5"/>
  </w:num>
  <w:num w:numId="5" w16cid:durableId="1892644392">
    <w:abstractNumId w:val="0"/>
  </w:num>
  <w:num w:numId="6" w16cid:durableId="784617414">
    <w:abstractNumId w:val="12"/>
  </w:num>
  <w:num w:numId="7" w16cid:durableId="741490020">
    <w:abstractNumId w:val="16"/>
  </w:num>
  <w:num w:numId="8" w16cid:durableId="1408576924">
    <w:abstractNumId w:val="30"/>
  </w:num>
  <w:num w:numId="9" w16cid:durableId="1862084273">
    <w:abstractNumId w:val="21"/>
  </w:num>
  <w:num w:numId="10" w16cid:durableId="317805968">
    <w:abstractNumId w:val="34"/>
  </w:num>
  <w:num w:numId="11" w16cid:durableId="735587449">
    <w:abstractNumId w:val="15"/>
  </w:num>
  <w:num w:numId="12" w16cid:durableId="1334840354">
    <w:abstractNumId w:val="3"/>
  </w:num>
  <w:num w:numId="13" w16cid:durableId="796797869">
    <w:abstractNumId w:val="20"/>
  </w:num>
  <w:num w:numId="14" w16cid:durableId="1333602489">
    <w:abstractNumId w:val="6"/>
  </w:num>
  <w:num w:numId="15" w16cid:durableId="2119904484">
    <w:abstractNumId w:val="26"/>
  </w:num>
  <w:num w:numId="16" w16cid:durableId="1629630783">
    <w:abstractNumId w:val="13"/>
  </w:num>
  <w:num w:numId="17" w16cid:durableId="2140033411">
    <w:abstractNumId w:val="7"/>
  </w:num>
  <w:num w:numId="18" w16cid:durableId="1187328726">
    <w:abstractNumId w:val="9"/>
  </w:num>
  <w:num w:numId="19" w16cid:durableId="1929919693">
    <w:abstractNumId w:val="24"/>
  </w:num>
  <w:num w:numId="20" w16cid:durableId="1075932763">
    <w:abstractNumId w:val="33"/>
  </w:num>
  <w:num w:numId="21" w16cid:durableId="1666395233">
    <w:abstractNumId w:val="22"/>
  </w:num>
  <w:num w:numId="22" w16cid:durableId="773551756">
    <w:abstractNumId w:val="23"/>
  </w:num>
  <w:num w:numId="23" w16cid:durableId="753863290">
    <w:abstractNumId w:val="8"/>
  </w:num>
  <w:num w:numId="24" w16cid:durableId="477504572">
    <w:abstractNumId w:val="25"/>
  </w:num>
  <w:num w:numId="25" w16cid:durableId="942691205">
    <w:abstractNumId w:val="11"/>
  </w:num>
  <w:num w:numId="26" w16cid:durableId="1331060914">
    <w:abstractNumId w:val="28"/>
  </w:num>
  <w:num w:numId="27" w16cid:durableId="1576429206">
    <w:abstractNumId w:val="2"/>
  </w:num>
  <w:num w:numId="28" w16cid:durableId="1509246586">
    <w:abstractNumId w:val="10"/>
  </w:num>
  <w:num w:numId="29" w16cid:durableId="2143384032">
    <w:abstractNumId w:val="27"/>
  </w:num>
  <w:num w:numId="30" w16cid:durableId="1326206355">
    <w:abstractNumId w:val="19"/>
  </w:num>
  <w:num w:numId="31" w16cid:durableId="682589569">
    <w:abstractNumId w:val="1"/>
  </w:num>
  <w:num w:numId="32" w16cid:durableId="1735270739">
    <w:abstractNumId w:val="14"/>
  </w:num>
  <w:num w:numId="33" w16cid:durableId="699285370">
    <w:abstractNumId w:val="29"/>
  </w:num>
  <w:num w:numId="34" w16cid:durableId="944112046">
    <w:abstractNumId w:val="17"/>
  </w:num>
  <w:num w:numId="35" w16cid:durableId="1857999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44E"/>
    <w:rsid w:val="00023BF1"/>
    <w:rsid w:val="000402F0"/>
    <w:rsid w:val="00060918"/>
    <w:rsid w:val="000632DD"/>
    <w:rsid w:val="0006710D"/>
    <w:rsid w:val="00077316"/>
    <w:rsid w:val="0009614A"/>
    <w:rsid w:val="000B5730"/>
    <w:rsid w:val="000D11E9"/>
    <w:rsid w:val="001201BE"/>
    <w:rsid w:val="001445C6"/>
    <w:rsid w:val="00161C8D"/>
    <w:rsid w:val="0018689F"/>
    <w:rsid w:val="001A63C5"/>
    <w:rsid w:val="001B736E"/>
    <w:rsid w:val="001C0301"/>
    <w:rsid w:val="001C3186"/>
    <w:rsid w:val="001C4EE3"/>
    <w:rsid w:val="001E5048"/>
    <w:rsid w:val="00200FD8"/>
    <w:rsid w:val="00210F72"/>
    <w:rsid w:val="002507BA"/>
    <w:rsid w:val="00255E33"/>
    <w:rsid w:val="00261537"/>
    <w:rsid w:val="002A52DB"/>
    <w:rsid w:val="002B1314"/>
    <w:rsid w:val="002C03F0"/>
    <w:rsid w:val="002C5C35"/>
    <w:rsid w:val="002D7547"/>
    <w:rsid w:val="002E49A5"/>
    <w:rsid w:val="00302503"/>
    <w:rsid w:val="00302773"/>
    <w:rsid w:val="0031144C"/>
    <w:rsid w:val="00332446"/>
    <w:rsid w:val="00347EA6"/>
    <w:rsid w:val="00376164"/>
    <w:rsid w:val="003B001C"/>
    <w:rsid w:val="003B14C3"/>
    <w:rsid w:val="003C5979"/>
    <w:rsid w:val="00400C3A"/>
    <w:rsid w:val="00433A85"/>
    <w:rsid w:val="00440C08"/>
    <w:rsid w:val="00452D62"/>
    <w:rsid w:val="004548CD"/>
    <w:rsid w:val="00462BA4"/>
    <w:rsid w:val="00493880"/>
    <w:rsid w:val="004A08BC"/>
    <w:rsid w:val="004B6059"/>
    <w:rsid w:val="004B7497"/>
    <w:rsid w:val="004C2FA7"/>
    <w:rsid w:val="004D2CCC"/>
    <w:rsid w:val="004E0937"/>
    <w:rsid w:val="004F4707"/>
    <w:rsid w:val="00534B67"/>
    <w:rsid w:val="00553A0C"/>
    <w:rsid w:val="00593AE2"/>
    <w:rsid w:val="005A737C"/>
    <w:rsid w:val="0061791E"/>
    <w:rsid w:val="00630C11"/>
    <w:rsid w:val="00642CF3"/>
    <w:rsid w:val="00654D03"/>
    <w:rsid w:val="00664C0E"/>
    <w:rsid w:val="00665F7B"/>
    <w:rsid w:val="00674320"/>
    <w:rsid w:val="006746AE"/>
    <w:rsid w:val="006A6FD0"/>
    <w:rsid w:val="006C344E"/>
    <w:rsid w:val="00722A08"/>
    <w:rsid w:val="00744D98"/>
    <w:rsid w:val="0076394B"/>
    <w:rsid w:val="0077529F"/>
    <w:rsid w:val="007A4CB9"/>
    <w:rsid w:val="007B1103"/>
    <w:rsid w:val="007D0BFB"/>
    <w:rsid w:val="007E2849"/>
    <w:rsid w:val="007E52FB"/>
    <w:rsid w:val="007F69EE"/>
    <w:rsid w:val="008334D4"/>
    <w:rsid w:val="008454F1"/>
    <w:rsid w:val="00846E64"/>
    <w:rsid w:val="0088475D"/>
    <w:rsid w:val="00887D1D"/>
    <w:rsid w:val="008935B8"/>
    <w:rsid w:val="008E43AF"/>
    <w:rsid w:val="008F00BF"/>
    <w:rsid w:val="00906FF8"/>
    <w:rsid w:val="00914D72"/>
    <w:rsid w:val="00924818"/>
    <w:rsid w:val="009431CE"/>
    <w:rsid w:val="00945A4A"/>
    <w:rsid w:val="00952DB8"/>
    <w:rsid w:val="00961D9F"/>
    <w:rsid w:val="00986190"/>
    <w:rsid w:val="00993412"/>
    <w:rsid w:val="009D3485"/>
    <w:rsid w:val="009E1914"/>
    <w:rsid w:val="009F6BEC"/>
    <w:rsid w:val="00A1143C"/>
    <w:rsid w:val="00A33BF8"/>
    <w:rsid w:val="00A50202"/>
    <w:rsid w:val="00A5551C"/>
    <w:rsid w:val="00A84064"/>
    <w:rsid w:val="00AA2C99"/>
    <w:rsid w:val="00AB0402"/>
    <w:rsid w:val="00AB7886"/>
    <w:rsid w:val="00AC5597"/>
    <w:rsid w:val="00AD0594"/>
    <w:rsid w:val="00AD14D8"/>
    <w:rsid w:val="00AF1567"/>
    <w:rsid w:val="00B43DC8"/>
    <w:rsid w:val="00BC173A"/>
    <w:rsid w:val="00BC6CD9"/>
    <w:rsid w:val="00BD1F3E"/>
    <w:rsid w:val="00BF3636"/>
    <w:rsid w:val="00C04E03"/>
    <w:rsid w:val="00C41F59"/>
    <w:rsid w:val="00C50B71"/>
    <w:rsid w:val="00C53122"/>
    <w:rsid w:val="00C60464"/>
    <w:rsid w:val="00C75BD3"/>
    <w:rsid w:val="00C84E59"/>
    <w:rsid w:val="00C955F9"/>
    <w:rsid w:val="00CC7F52"/>
    <w:rsid w:val="00D03B8A"/>
    <w:rsid w:val="00D25C3B"/>
    <w:rsid w:val="00D30DDA"/>
    <w:rsid w:val="00D35D47"/>
    <w:rsid w:val="00D3675E"/>
    <w:rsid w:val="00D36EE3"/>
    <w:rsid w:val="00D40BF1"/>
    <w:rsid w:val="00D7484D"/>
    <w:rsid w:val="00D83D59"/>
    <w:rsid w:val="00DB4A30"/>
    <w:rsid w:val="00DC7144"/>
    <w:rsid w:val="00DD1DA4"/>
    <w:rsid w:val="00DF3C54"/>
    <w:rsid w:val="00E36864"/>
    <w:rsid w:val="00E762AD"/>
    <w:rsid w:val="00E81D17"/>
    <w:rsid w:val="00E917B5"/>
    <w:rsid w:val="00EB54C3"/>
    <w:rsid w:val="00EC05DE"/>
    <w:rsid w:val="00EC0917"/>
    <w:rsid w:val="00F01E55"/>
    <w:rsid w:val="00F87D6D"/>
    <w:rsid w:val="00FB2A0B"/>
    <w:rsid w:val="00FC7488"/>
    <w:rsid w:val="00FD7A77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612B0"/>
  <w15:chartTrackingRefBased/>
  <w15:docId w15:val="{0C55522A-54E9-E94C-B65F-6835D66F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314"/>
    <w:pPr>
      <w:spacing w:afterLines="32" w:after="32"/>
      <w:ind w:left="6"/>
    </w:pPr>
    <w:rPr>
      <w:rFonts w:eastAsiaTheme="minorEastAsia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630C11"/>
    <w:pPr>
      <w:keepNext/>
      <w:keepLines/>
      <w:spacing w:before="240" w:after="76"/>
      <w:jc w:val="center"/>
      <w:outlineLvl w:val="0"/>
    </w:pPr>
    <w:rPr>
      <w:rFonts w:eastAsiaTheme="majorEastAsia" w:cstheme="majorBidi"/>
      <w:bCs/>
      <w:color w:val="000000" w:themeColor="text1"/>
      <w:sz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630C11"/>
    <w:pPr>
      <w:keepNext/>
      <w:keepLines/>
      <w:spacing w:before="120" w:after="76"/>
      <w:jc w:val="center"/>
      <w:outlineLvl w:val="1"/>
    </w:pPr>
    <w:rPr>
      <w:rFonts w:ascii="Calibri" w:eastAsiaTheme="majorEastAsia" w:hAnsi="Calibri" w:cstheme="minorHAnsi"/>
      <w:i/>
      <w:iCs/>
      <w:sz w:val="24"/>
      <w:szCs w:val="24"/>
    </w:rPr>
  </w:style>
  <w:style w:type="paragraph" w:styleId="Titre3">
    <w:name w:val="heading 3"/>
    <w:basedOn w:val="Normal"/>
    <w:next w:val="Normal"/>
    <w:link w:val="Titre3Car"/>
    <w:autoRedefine/>
    <w:uiPriority w:val="9"/>
    <w:qFormat/>
    <w:rsid w:val="00210F72"/>
    <w:pPr>
      <w:keepNext/>
      <w:keepLines/>
      <w:tabs>
        <w:tab w:val="left" w:leader="underscore" w:pos="1985"/>
      </w:tabs>
      <w:spacing w:before="60"/>
      <w:outlineLvl w:val="2"/>
    </w:pPr>
    <w:rPr>
      <w:b/>
      <w:i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255E33"/>
    <w:pPr>
      <w:keepNext/>
      <w:keepLines/>
      <w:outlineLvl w:val="3"/>
    </w:pPr>
    <w:rPr>
      <w:rFonts w:eastAsiaTheme="majorEastAsia" w:cstheme="majorBidi"/>
      <w:i/>
      <w:iCs/>
      <w:color w:val="000000" w:themeColor="text1"/>
      <w:sz w:val="20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B131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B13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B13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B13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B13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">
    <w:name w:val="Quote"/>
    <w:basedOn w:val="Normal"/>
    <w:next w:val="Normal"/>
    <w:link w:val="CitationCar"/>
    <w:autoRedefine/>
    <w:uiPriority w:val="29"/>
    <w:qFormat/>
    <w:rsid w:val="004548CD"/>
    <w:pPr>
      <w:suppressAutoHyphens/>
      <w:spacing w:before="200"/>
      <w:ind w:left="567" w:right="567"/>
    </w:pPr>
    <w:rPr>
      <w:rFonts w:ascii="Cambria" w:eastAsia="Times New Roman" w:hAnsi="Cambria"/>
      <w:iCs/>
      <w:color w:val="404040" w:themeColor="text1" w:themeTint="BF"/>
      <w:kern w:val="2"/>
      <w:sz w:val="18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qFormat/>
    <w:rsid w:val="004548CD"/>
    <w:rPr>
      <w:rFonts w:ascii="Cambria" w:eastAsia="Times New Roman" w:hAnsi="Cambria"/>
      <w:iCs/>
      <w:color w:val="404040" w:themeColor="text1" w:themeTint="BF"/>
      <w:sz w:val="18"/>
    </w:rPr>
  </w:style>
  <w:style w:type="character" w:customStyle="1" w:styleId="Titre3Car">
    <w:name w:val="Titre 3 Car"/>
    <w:basedOn w:val="Policepardfaut"/>
    <w:link w:val="Titre3"/>
    <w:uiPriority w:val="9"/>
    <w:rsid w:val="00210F72"/>
    <w:rPr>
      <w:rFonts w:ascii="Arial" w:eastAsiaTheme="minorEastAsia" w:hAnsi="Arial" w:cs="Times New Roman"/>
      <w:b/>
      <w:i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630C11"/>
    <w:rPr>
      <w:rFonts w:ascii="Calibri" w:eastAsiaTheme="majorEastAsia" w:hAnsi="Calibri" w:cstheme="minorHAnsi"/>
      <w:i/>
      <w:iCs/>
      <w:kern w:val="0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630C11"/>
    <w:rPr>
      <w:rFonts w:eastAsiaTheme="majorEastAsia" w:cstheme="majorBidi"/>
      <w:bCs/>
      <w:color w:val="000000" w:themeColor="text1"/>
      <w:kern w:val="0"/>
      <w:sz w:val="28"/>
      <w:szCs w:val="22"/>
      <w14:ligatures w14:val="none"/>
    </w:rPr>
  </w:style>
  <w:style w:type="paragraph" w:customStyle="1" w:styleId="Normaldepart">
    <w:name w:val="Normal depart"/>
    <w:basedOn w:val="Normal"/>
    <w:next w:val="Normal"/>
    <w:autoRedefine/>
    <w:qFormat/>
    <w:rsid w:val="00D3675E"/>
    <w:rPr>
      <w:sz w:val="20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D3675E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3675E"/>
    <w:rPr>
      <w:rFonts w:ascii="Arial" w:eastAsiaTheme="majorEastAsia" w:hAnsi="Arial" w:cstheme="majorBidi"/>
      <w:b/>
      <w:spacing w:val="-10"/>
      <w:kern w:val="28"/>
      <w:sz w:val="32"/>
      <w:szCs w:val="5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255E33"/>
    <w:rPr>
      <w:rFonts w:ascii="Arial" w:eastAsiaTheme="majorEastAsia" w:hAnsi="Arial" w:cstheme="majorBidi"/>
      <w:i/>
      <w:iCs/>
      <w:color w:val="000000" w:themeColor="text1"/>
      <w:sz w:val="20"/>
      <w:u w:val="single"/>
      <w:lang w:eastAsia="fr-FR"/>
    </w:rPr>
  </w:style>
  <w:style w:type="paragraph" w:customStyle="1" w:styleId="note">
    <w:name w:val="note"/>
    <w:basedOn w:val="Normal"/>
    <w:autoRedefine/>
    <w:qFormat/>
    <w:rsid w:val="000632DD"/>
    <w:pPr>
      <w:shd w:val="clear" w:color="auto" w:fill="FFFFFF"/>
      <w:textAlignment w:val="baseline"/>
    </w:pPr>
    <w:rPr>
      <w:rFonts w:cs="Arial"/>
      <w:sz w:val="16"/>
      <w:szCs w:val="18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BD1F3E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D1F3E"/>
    <w:rPr>
      <w:rFonts w:ascii="Times New Roman" w:hAnsi="Times New Roman"/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qFormat/>
    <w:rsid w:val="00C04E03"/>
    <w:rPr>
      <w:rFonts w:ascii="Garamond" w:hAnsi="Garamond"/>
      <w:vertAlign w:val="superscript"/>
    </w:rPr>
  </w:style>
  <w:style w:type="paragraph" w:customStyle="1" w:styleId="Citationlongue">
    <w:name w:val="Citation longue"/>
    <w:basedOn w:val="Normal"/>
    <w:qFormat/>
    <w:rsid w:val="00C955F9"/>
    <w:pPr>
      <w:spacing w:before="120" w:after="120"/>
      <w:ind w:left="851" w:right="851"/>
    </w:pPr>
    <w:rPr>
      <w:sz w:val="20"/>
    </w:rPr>
  </w:style>
  <w:style w:type="paragraph" w:styleId="Paragraphedeliste">
    <w:name w:val="List Paragraph"/>
    <w:basedOn w:val="Normal"/>
    <w:uiPriority w:val="34"/>
    <w:qFormat/>
    <w:rsid w:val="002A52DB"/>
    <w:pPr>
      <w:ind w:left="720"/>
    </w:pPr>
  </w:style>
  <w:style w:type="paragraph" w:customStyle="1" w:styleId="notedebasdepage0">
    <w:name w:val="note de bas de page"/>
    <w:basedOn w:val="Notedebasdepage"/>
    <w:autoRedefine/>
    <w:qFormat/>
    <w:rsid w:val="00077316"/>
    <w:rPr>
      <w:szCs w:val="18"/>
    </w:rPr>
  </w:style>
  <w:style w:type="character" w:customStyle="1" w:styleId="Titre5Car">
    <w:name w:val="Titre 5 Car"/>
    <w:basedOn w:val="Policepardfaut"/>
    <w:link w:val="Titre5"/>
    <w:uiPriority w:val="9"/>
    <w:rsid w:val="002B1314"/>
    <w:rPr>
      <w:rFonts w:asciiTheme="majorHAnsi" w:eastAsiaTheme="majorEastAsia" w:hAnsiTheme="majorHAnsi" w:cstheme="majorBidi"/>
      <w:caps/>
      <w:color w:val="2F5496" w:themeColor="accent1" w:themeShade="BF"/>
      <w:kern w:val="0"/>
      <w:sz w:val="22"/>
      <w:szCs w:val="22"/>
      <w:lang w:val="en-US"/>
      <w14:ligatures w14:val="none"/>
    </w:rPr>
  </w:style>
  <w:style w:type="character" w:customStyle="1" w:styleId="Titre6Car">
    <w:name w:val="Titre 6 Car"/>
    <w:basedOn w:val="Policepardfaut"/>
    <w:link w:val="Titre6"/>
    <w:uiPriority w:val="9"/>
    <w:rsid w:val="002B1314"/>
    <w:rPr>
      <w:rFonts w:asciiTheme="majorHAnsi" w:eastAsiaTheme="majorEastAsia" w:hAnsiTheme="majorHAnsi" w:cstheme="majorBidi"/>
      <w:i/>
      <w:iCs/>
      <w:caps/>
      <w:color w:val="1F3864" w:themeColor="accent1" w:themeShade="80"/>
      <w:kern w:val="0"/>
      <w:sz w:val="22"/>
      <w:szCs w:val="22"/>
      <w:lang w:val="en-US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2B1314"/>
    <w:rPr>
      <w:rFonts w:asciiTheme="majorHAnsi" w:eastAsiaTheme="majorEastAsia" w:hAnsiTheme="majorHAnsi" w:cstheme="majorBidi"/>
      <w:b/>
      <w:bCs/>
      <w:color w:val="1F3864" w:themeColor="accent1" w:themeShade="80"/>
      <w:kern w:val="0"/>
      <w:sz w:val="22"/>
      <w:szCs w:val="22"/>
      <w:lang w:val="en-US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2B1314"/>
    <w:rPr>
      <w:rFonts w:asciiTheme="majorHAnsi" w:eastAsiaTheme="majorEastAsia" w:hAnsiTheme="majorHAnsi" w:cstheme="majorBidi"/>
      <w:b/>
      <w:bCs/>
      <w:i/>
      <w:iCs/>
      <w:color w:val="1F3864" w:themeColor="accent1" w:themeShade="80"/>
      <w:kern w:val="0"/>
      <w:sz w:val="22"/>
      <w:szCs w:val="22"/>
      <w:lang w:val="en-US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2B1314"/>
    <w:rPr>
      <w:rFonts w:asciiTheme="majorHAnsi" w:eastAsiaTheme="majorEastAsia" w:hAnsiTheme="majorHAnsi" w:cstheme="majorBidi"/>
      <w:i/>
      <w:iCs/>
      <w:color w:val="1F3864" w:themeColor="accent1" w:themeShade="80"/>
      <w:kern w:val="0"/>
      <w:sz w:val="22"/>
      <w:szCs w:val="22"/>
      <w:lang w:val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B1314"/>
    <w:pPr>
      <w:spacing w:afterLines="32" w:after="32"/>
      <w:ind w:left="6"/>
    </w:pPr>
    <w:rPr>
      <w:rFonts w:eastAsiaTheme="minorEastAsia"/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rsid w:val="002B1314"/>
    <w:pPr>
      <w:ind w:left="1189" w:hanging="360"/>
      <w:jc w:val="both"/>
    </w:pPr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2B1314"/>
    <w:rPr>
      <w:rFonts w:eastAsiaTheme="minorEastAsia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rsid w:val="002B1314"/>
  </w:style>
  <w:style w:type="character" w:styleId="Lienhypertexte">
    <w:name w:val="Hyperlink"/>
    <w:basedOn w:val="Policepardfaut"/>
    <w:uiPriority w:val="99"/>
    <w:unhideWhenUsed/>
    <w:rsid w:val="002B131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B1314"/>
    <w:rPr>
      <w:color w:val="605E5C"/>
      <w:shd w:val="clear" w:color="auto" w:fill="E1DFDD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B1314"/>
    <w:rPr>
      <w:b/>
      <w:bCs/>
      <w:smallCaps/>
      <w:color w:val="44546A" w:themeColor="text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B1314"/>
    <w:pPr>
      <w:numPr>
        <w:ilvl w:val="1"/>
      </w:numPr>
      <w:spacing w:after="240"/>
      <w:ind w:left="6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B1314"/>
    <w:rPr>
      <w:rFonts w:asciiTheme="majorHAnsi" w:eastAsiaTheme="majorEastAsia" w:hAnsiTheme="majorHAnsi" w:cstheme="majorBidi"/>
      <w:color w:val="4472C4" w:themeColor="accent1"/>
      <w:kern w:val="0"/>
      <w:sz w:val="28"/>
      <w:szCs w:val="28"/>
      <w:lang w:val="en-US"/>
      <w14:ligatures w14:val="none"/>
    </w:rPr>
  </w:style>
  <w:style w:type="character" w:styleId="lev">
    <w:name w:val="Strong"/>
    <w:basedOn w:val="Policepardfaut"/>
    <w:uiPriority w:val="22"/>
    <w:qFormat/>
    <w:rsid w:val="002B1314"/>
    <w:rPr>
      <w:b/>
      <w:bCs/>
    </w:rPr>
  </w:style>
  <w:style w:type="character" w:styleId="Accentuation">
    <w:name w:val="Emphasis"/>
    <w:basedOn w:val="Policepardfaut"/>
    <w:uiPriority w:val="20"/>
    <w:qFormat/>
    <w:rsid w:val="002B1314"/>
    <w:rPr>
      <w:i/>
      <w:iCs/>
    </w:rPr>
  </w:style>
  <w:style w:type="paragraph" w:styleId="Sansinterligne">
    <w:name w:val="No Spacing"/>
    <w:uiPriority w:val="1"/>
    <w:qFormat/>
    <w:rsid w:val="002B1314"/>
    <w:pPr>
      <w:spacing w:afterLines="32"/>
      <w:ind w:left="6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B1314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B1314"/>
    <w:rPr>
      <w:rFonts w:asciiTheme="majorHAnsi" w:eastAsiaTheme="majorEastAsia" w:hAnsiTheme="majorHAnsi" w:cstheme="majorBidi"/>
      <w:color w:val="44546A" w:themeColor="text2"/>
      <w:spacing w:val="-6"/>
      <w:kern w:val="0"/>
      <w:sz w:val="32"/>
      <w:szCs w:val="32"/>
      <w:lang w:val="en-US"/>
      <w14:ligatures w14:val="none"/>
    </w:rPr>
  </w:style>
  <w:style w:type="character" w:styleId="Accentuationlgre">
    <w:name w:val="Subtle Emphasis"/>
    <w:basedOn w:val="Policepardfaut"/>
    <w:uiPriority w:val="19"/>
    <w:qFormat/>
    <w:rsid w:val="002B1314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2B1314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2B131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2B1314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2B1314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B1314"/>
    <w:pPr>
      <w:spacing w:before="400" w:after="40"/>
      <w:outlineLvl w:val="9"/>
    </w:pPr>
    <w:rPr>
      <w:rFonts w:asciiTheme="majorHAnsi" w:hAnsiTheme="majorHAnsi"/>
      <w:b/>
      <w:color w:val="1F3864" w:themeColor="accent1" w:themeShade="80"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B13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2B1314"/>
    <w:rPr>
      <w:color w:val="954F72" w:themeColor="followedHyperlink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2B1314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2B1314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2B1314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2B1314"/>
    <w:pPr>
      <w:spacing w:after="100"/>
      <w:ind w:left="720"/>
    </w:pPr>
    <w:rPr>
      <w:sz w:val="24"/>
      <w:szCs w:val="24"/>
      <w:lang w:eastAsia="fr-FR"/>
    </w:rPr>
  </w:style>
  <w:style w:type="paragraph" w:styleId="TM5">
    <w:name w:val="toc 5"/>
    <w:basedOn w:val="Normal"/>
    <w:next w:val="Normal"/>
    <w:autoRedefine/>
    <w:uiPriority w:val="39"/>
    <w:unhideWhenUsed/>
    <w:rsid w:val="002B1314"/>
    <w:pPr>
      <w:spacing w:after="100"/>
      <w:ind w:left="960"/>
    </w:pPr>
    <w:rPr>
      <w:sz w:val="24"/>
      <w:szCs w:val="24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2B1314"/>
    <w:pPr>
      <w:spacing w:after="100"/>
      <w:ind w:left="1200"/>
    </w:pPr>
    <w:rPr>
      <w:sz w:val="24"/>
      <w:szCs w:val="24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2B1314"/>
    <w:pPr>
      <w:spacing w:after="100"/>
      <w:ind w:left="1440"/>
    </w:pPr>
    <w:rPr>
      <w:sz w:val="24"/>
      <w:szCs w:val="24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2B1314"/>
    <w:pPr>
      <w:spacing w:after="100"/>
      <w:ind w:left="1680"/>
    </w:pPr>
    <w:rPr>
      <w:sz w:val="24"/>
      <w:szCs w:val="24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2B1314"/>
    <w:pPr>
      <w:spacing w:after="100"/>
      <w:ind w:left="1920"/>
    </w:pPr>
    <w:rPr>
      <w:sz w:val="24"/>
      <w:szCs w:val="24"/>
      <w:lang w:eastAsia="fr-FR"/>
    </w:rPr>
  </w:style>
  <w:style w:type="paragraph" w:customStyle="1" w:styleId="breadcrumbchild">
    <w:name w:val="breadcrumb__child"/>
    <w:basedOn w:val="Normal"/>
    <w:rsid w:val="002B13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-content-metadatasubtitle">
    <w:name w:val="c-content-metadata__subtitle"/>
    <w:basedOn w:val="Policepardfaut"/>
    <w:rsid w:val="002B1314"/>
  </w:style>
  <w:style w:type="character" w:customStyle="1" w:styleId="apple-converted-space">
    <w:name w:val="apple-converted-space"/>
    <w:basedOn w:val="Policepardfaut"/>
    <w:rsid w:val="002B1314"/>
  </w:style>
  <w:style w:type="paragraph" w:customStyle="1" w:styleId="Textecourant">
    <w:name w:val="Texte courant"/>
    <w:basedOn w:val="Normal"/>
    <w:uiPriority w:val="99"/>
    <w:rsid w:val="002B1314"/>
    <w:pPr>
      <w:autoSpaceDE w:val="0"/>
      <w:autoSpaceDN w:val="0"/>
      <w:adjustRightInd w:val="0"/>
      <w:spacing w:afterLines="0" w:after="0" w:line="290" w:lineRule="atLeast"/>
      <w:ind w:left="0" w:firstLine="220"/>
      <w:jc w:val="both"/>
      <w:textAlignment w:val="center"/>
    </w:pPr>
    <w:rPr>
      <w:rFonts w:ascii="BGaramond" w:eastAsiaTheme="minorHAnsi" w:hAnsi="BGaramond" w:cs="BGaramond"/>
      <w:color w:val="000000"/>
      <w:spacing w:val="4"/>
      <w:sz w:val="24"/>
      <w:szCs w:val="24"/>
    </w:rPr>
  </w:style>
  <w:style w:type="character" w:customStyle="1" w:styleId="xxxxxxxxxxxxxxxxxxxxxxxxxxxxapple-converted-space">
    <w:name w:val="x_x_x_x_x_x_x_x_x_x_x_x_x_x_x_x_x_x_x_x_x_x_x_x_x_x_x_x_apple-converted-space"/>
    <w:basedOn w:val="Policepardfaut"/>
    <w:rsid w:val="00C84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hiers-pedagogiques.com/antidotes-saison-2-episode-6-la-laicite-une-valeur-menace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monde.fr/idees/article/2024/11/16/valentine-zuber-historienne-donald-trump-veut-detricoter-et-reecrire-la-theorie-liberale-qui-fonde-le-systeme-politique-americain_6396473_323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forme.net/societe/les-veritables-enjeux-pour-la-laicite-de-la-nouvelle-polemique-sur-le-voile-dans-le-sport/?fbclid=IwY2xjawJH4qVleHRuA2FlbQIxMAABHX0ZEOMVyl5cHpb5K0V4HWPZolBNk8mef6P9cukhHkDfUE4xvBstOL0OGw_aem_n2GY1XmlFwVgPRkuUelIU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tpjournals.press/toc/ttr/44/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oc.media/analyse/2021/02/17/une-tolerance-coupable-envers-lislam-sur-un-renoncement-democratiqu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12</Pages>
  <Words>7433</Words>
  <Characters>40887</Characters>
  <Application>Microsoft Office Word</Application>
  <DocSecurity>0</DocSecurity>
  <Lines>340</Lines>
  <Paragraphs>96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Valentine Zuber</dc:creator>
  <cp:keywords/>
  <dc:description/>
  <cp:lastModifiedBy>Valentine Zuber</cp:lastModifiedBy>
  <cp:revision>72</cp:revision>
  <dcterms:created xsi:type="dcterms:W3CDTF">2023-07-25T11:55:00Z</dcterms:created>
  <dcterms:modified xsi:type="dcterms:W3CDTF">2025-07-17T14:39:00Z</dcterms:modified>
</cp:coreProperties>
</file>